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8D" w:rsidRPr="00A76C53" w:rsidRDefault="00A62860" w:rsidP="00DC0A8D">
      <w:pPr>
        <w:jc w:val="right"/>
        <w:rPr>
          <w:rFonts w:asciiTheme="majorHAnsi" w:hAnsiTheme="majorHAnsi"/>
          <w:i/>
          <w:sz w:val="20"/>
        </w:rPr>
      </w:pPr>
      <w:r w:rsidRPr="00A76C53">
        <w:rPr>
          <w:rFonts w:asciiTheme="majorHAnsi" w:hAnsiTheme="majorHAnsi"/>
          <w:i/>
          <w:sz w:val="20"/>
        </w:rPr>
        <w:t xml:space="preserve">Food Safety_ Week 3 </w:t>
      </w:r>
    </w:p>
    <w:p w:rsidR="00A76C53" w:rsidRDefault="00A62860" w:rsidP="00A76C53">
      <w:pPr>
        <w:pStyle w:val="Title"/>
        <w:rPr>
          <w:rStyle w:val="TitleChar"/>
          <w:lang w:val="en"/>
        </w:rPr>
      </w:pPr>
      <w:r>
        <w:br/>
      </w:r>
      <w:r w:rsidRPr="00DC0A8D">
        <w:rPr>
          <w:rStyle w:val="TitleChar"/>
          <w:lang w:val="en"/>
        </w:rPr>
        <w:t>Cleanliness Helps Prevent Foodborne Illness</w:t>
      </w:r>
    </w:p>
    <w:p w:rsidR="00DE3385" w:rsidRPr="00DE3385" w:rsidRDefault="00A62860" w:rsidP="00DE3385">
      <w:pPr>
        <w:rPr>
          <w:rFonts w:asciiTheme="majorHAnsi" w:hAnsiTheme="majorHAnsi"/>
          <w:sz w:val="18"/>
          <w:szCs w:val="18"/>
        </w:rPr>
      </w:pPr>
      <w:r w:rsidRPr="00A62860">
        <w:rPr>
          <w:rFonts w:asciiTheme="majorHAnsi" w:eastAsia="Times New Roman" w:hAnsiTheme="majorHAnsi" w:cs="Times New Roman"/>
          <w:sz w:val="18"/>
          <w:szCs w:val="18"/>
          <w:lang w:val="en"/>
        </w:rPr>
        <w:t>Cleanliness is a major factor in preventing foodborne illness. Even with food safety inspection and monitoring at Federal, State, and local govern</w:t>
      </w:r>
      <w:r w:rsidR="00A76C53" w:rsidRPr="00DE3385">
        <w:rPr>
          <w:rFonts w:asciiTheme="majorHAnsi" w:eastAsia="Times New Roman" w:hAnsiTheme="majorHAnsi" w:cs="Times New Roman"/>
          <w:sz w:val="18"/>
          <w:szCs w:val="18"/>
          <w:lang w:val="en"/>
        </w:rPr>
        <w:t xml:space="preserve">ment facilities, the contracting entities </w:t>
      </w:r>
      <w:r w:rsidRPr="00A62860">
        <w:rPr>
          <w:rFonts w:asciiTheme="majorHAnsi" w:eastAsia="Times New Roman" w:hAnsiTheme="majorHAnsi" w:cs="Times New Roman"/>
          <w:sz w:val="18"/>
          <w:szCs w:val="18"/>
          <w:lang w:val="en"/>
        </w:rPr>
        <w:t xml:space="preserve">role is to make sure food is handled safely after it is purchased. Everything that touches food should be clean. </w:t>
      </w:r>
      <w:r w:rsidR="00DE3385" w:rsidRPr="00DE3385">
        <w:rPr>
          <w:rFonts w:asciiTheme="majorHAnsi" w:eastAsia="Times New Roman" w:hAnsiTheme="majorHAnsi" w:cs="Times New Roman"/>
          <w:sz w:val="18"/>
          <w:szCs w:val="18"/>
          <w:lang w:val="en"/>
        </w:rPr>
        <w:t xml:space="preserve">The following educational video highlights the importance of </w:t>
      </w:r>
      <w:proofErr w:type="gramStart"/>
      <w:r w:rsidR="00DE3385" w:rsidRPr="00DE3385">
        <w:rPr>
          <w:rFonts w:asciiTheme="majorHAnsi" w:eastAsia="Times New Roman" w:hAnsiTheme="majorHAnsi" w:cs="Times New Roman"/>
          <w:sz w:val="18"/>
          <w:szCs w:val="18"/>
          <w:lang w:val="en"/>
        </w:rPr>
        <w:t>keep</w:t>
      </w:r>
      <w:r w:rsidR="00D00F89">
        <w:rPr>
          <w:rFonts w:asciiTheme="majorHAnsi" w:eastAsia="Times New Roman" w:hAnsiTheme="majorHAnsi" w:cs="Times New Roman"/>
          <w:sz w:val="18"/>
          <w:szCs w:val="18"/>
          <w:lang w:val="en"/>
        </w:rPr>
        <w:t xml:space="preserve">ing </w:t>
      </w:r>
      <w:r w:rsidR="00DE3385" w:rsidRPr="00DE3385">
        <w:rPr>
          <w:rFonts w:asciiTheme="majorHAnsi" w:eastAsia="Times New Roman" w:hAnsiTheme="majorHAnsi" w:cs="Times New Roman"/>
          <w:sz w:val="18"/>
          <w:szCs w:val="18"/>
          <w:lang w:val="en"/>
        </w:rPr>
        <w:t xml:space="preserve"> your</w:t>
      </w:r>
      <w:proofErr w:type="gramEnd"/>
      <w:r w:rsidR="00DE3385" w:rsidRPr="00DE3385">
        <w:rPr>
          <w:rFonts w:asciiTheme="majorHAnsi" w:eastAsia="Times New Roman" w:hAnsiTheme="majorHAnsi" w:cs="Times New Roman"/>
          <w:sz w:val="18"/>
          <w:szCs w:val="18"/>
          <w:lang w:val="en"/>
        </w:rPr>
        <w:t xml:space="preserve"> environment clean. </w:t>
      </w:r>
    </w:p>
    <w:p w:rsidR="00DE3385" w:rsidRPr="00DE3385" w:rsidRDefault="00315257" w:rsidP="00DE3385">
      <w:pPr>
        <w:rPr>
          <w:rFonts w:asciiTheme="majorHAnsi" w:hAnsiTheme="majorHAnsi"/>
          <w:sz w:val="18"/>
          <w:szCs w:val="18"/>
        </w:rPr>
      </w:pPr>
      <w:hyperlink r:id="rId6" w:history="1">
        <w:r w:rsidR="00DE3385" w:rsidRPr="00DE3385">
          <w:rPr>
            <w:rStyle w:val="Hyperlink"/>
            <w:rFonts w:asciiTheme="majorHAnsi" w:hAnsiTheme="majorHAnsi"/>
            <w:sz w:val="18"/>
            <w:szCs w:val="18"/>
          </w:rPr>
          <w:t>https://youtu.be/JFq4sWTzTA8</w:t>
        </w:r>
      </w:hyperlink>
      <w:r w:rsidR="00DE3385" w:rsidRPr="00DE3385">
        <w:rPr>
          <w:rFonts w:asciiTheme="majorHAnsi" w:hAnsiTheme="majorHAnsi"/>
          <w:sz w:val="18"/>
          <w:szCs w:val="18"/>
        </w:rPr>
        <w:t xml:space="preserve"> </w:t>
      </w:r>
    </w:p>
    <w:p w:rsidR="00A62860" w:rsidRPr="00A62860" w:rsidRDefault="00A62860" w:rsidP="00A62860">
      <w:pPr>
        <w:spacing w:before="100" w:beforeAutospacing="1" w:after="100" w:afterAutospacing="1" w:line="240" w:lineRule="auto"/>
        <w:rPr>
          <w:rFonts w:asciiTheme="majorHAnsi" w:eastAsia="Times New Roman" w:hAnsiTheme="majorHAnsi" w:cs="Times New Roman"/>
          <w:sz w:val="18"/>
          <w:szCs w:val="18"/>
          <w:lang w:val="en"/>
        </w:rPr>
      </w:pPr>
      <w:r w:rsidRPr="00A62860">
        <w:rPr>
          <w:rFonts w:asciiTheme="majorHAnsi" w:eastAsia="Times New Roman" w:hAnsiTheme="majorHAnsi" w:cs="Times New Roman"/>
          <w:sz w:val="18"/>
          <w:szCs w:val="18"/>
          <w:lang w:val="en"/>
        </w:rPr>
        <w:t xml:space="preserve">Listed below are steps we can take to help prevent foodborne illness by </w:t>
      </w:r>
      <w:r w:rsidR="00611A13" w:rsidRPr="00DE3385">
        <w:rPr>
          <w:rFonts w:asciiTheme="majorHAnsi" w:eastAsia="Times New Roman" w:hAnsiTheme="majorHAnsi" w:cs="Times New Roman"/>
          <w:sz w:val="18"/>
          <w:szCs w:val="18"/>
          <w:lang w:val="en"/>
        </w:rPr>
        <w:t>safely handling food in preparation facilities</w:t>
      </w:r>
      <w:r w:rsidRPr="00A62860">
        <w:rPr>
          <w:rFonts w:asciiTheme="majorHAnsi" w:eastAsia="Times New Roman" w:hAnsiTheme="majorHAnsi" w:cs="Times New Roman"/>
          <w:sz w:val="18"/>
          <w:szCs w:val="18"/>
          <w:lang w:val="en"/>
        </w:rPr>
        <w:t>:</w:t>
      </w:r>
    </w:p>
    <w:p w:rsidR="00611A13" w:rsidRPr="00DE3385" w:rsidRDefault="00A62860" w:rsidP="00611A13">
      <w:pPr>
        <w:numPr>
          <w:ilvl w:val="0"/>
          <w:numId w:val="2"/>
        </w:numPr>
        <w:spacing w:before="100" w:beforeAutospacing="1" w:after="100" w:afterAutospacing="1" w:line="240" w:lineRule="auto"/>
        <w:rPr>
          <w:rFonts w:asciiTheme="majorHAnsi" w:eastAsia="Times New Roman" w:hAnsiTheme="majorHAnsi" w:cs="Times New Roman"/>
          <w:sz w:val="18"/>
          <w:szCs w:val="18"/>
          <w:lang w:val="en"/>
        </w:rPr>
      </w:pPr>
      <w:r w:rsidRPr="00A62860">
        <w:rPr>
          <w:rFonts w:asciiTheme="majorHAnsi" w:eastAsia="Times New Roman" w:hAnsiTheme="majorHAnsi" w:cs="Times New Roman"/>
          <w:sz w:val="18"/>
          <w:szCs w:val="18"/>
          <w:lang w:val="en"/>
        </w:rPr>
        <w:t xml:space="preserve">Wash hands with warm, soapy water for 20 seconds: </w:t>
      </w:r>
      <w:r w:rsidR="00611A13" w:rsidRPr="00DE3385">
        <w:rPr>
          <w:rFonts w:asciiTheme="majorHAnsi" w:eastAsia="Times New Roman" w:hAnsiTheme="majorHAnsi" w:cs="Times New Roman"/>
          <w:sz w:val="18"/>
          <w:szCs w:val="18"/>
          <w:lang w:val="en"/>
        </w:rPr>
        <w:t>anytime clean hands become in contact with an unclean surface.</w:t>
      </w:r>
      <w:r w:rsidR="00611A13" w:rsidRPr="00DE3385">
        <w:rPr>
          <w:rFonts w:asciiTheme="majorHAnsi" w:eastAsia="Times New Roman" w:hAnsiTheme="majorHAnsi" w:cs="Times New Roman"/>
          <w:sz w:val="18"/>
          <w:szCs w:val="18"/>
          <w:lang w:val="en"/>
        </w:rPr>
        <w:br/>
      </w:r>
      <w:r w:rsidR="00611A13" w:rsidRPr="00DE3385">
        <w:rPr>
          <w:rFonts w:asciiTheme="majorHAnsi" w:eastAsia="Times New Roman" w:hAnsiTheme="majorHAnsi" w:cs="Times New Roman"/>
          <w:b/>
          <w:sz w:val="18"/>
          <w:szCs w:val="18"/>
          <w:lang w:val="en"/>
        </w:rPr>
        <w:t>Examples;</w:t>
      </w:r>
      <w:r w:rsidR="00611A13" w:rsidRPr="00DE3385">
        <w:rPr>
          <w:rFonts w:asciiTheme="majorHAnsi" w:eastAsia="Times New Roman" w:hAnsiTheme="majorHAnsi" w:cs="Times New Roman"/>
          <w:sz w:val="18"/>
          <w:szCs w:val="18"/>
          <w:lang w:val="en"/>
        </w:rPr>
        <w:t xml:space="preserve"> </w:t>
      </w:r>
      <w:r w:rsidR="00611A13" w:rsidRPr="00DE3385">
        <w:rPr>
          <w:rFonts w:asciiTheme="majorHAnsi" w:eastAsia="Times New Roman" w:hAnsiTheme="majorHAnsi" w:cs="Times New Roman"/>
          <w:i/>
          <w:sz w:val="18"/>
          <w:szCs w:val="18"/>
          <w:lang w:val="en"/>
        </w:rPr>
        <w:t xml:space="preserve">not limited to: </w:t>
      </w:r>
    </w:p>
    <w:p w:rsidR="00611A13" w:rsidRPr="00A62860" w:rsidRDefault="00A62860" w:rsidP="00611A13">
      <w:pPr>
        <w:numPr>
          <w:ilvl w:val="1"/>
          <w:numId w:val="2"/>
        </w:numPr>
        <w:spacing w:before="100" w:beforeAutospacing="1" w:after="100" w:afterAutospacing="1" w:line="240" w:lineRule="auto"/>
        <w:rPr>
          <w:rFonts w:asciiTheme="majorHAnsi" w:eastAsia="Times New Roman" w:hAnsiTheme="majorHAnsi" w:cs="Times New Roman"/>
          <w:sz w:val="18"/>
          <w:szCs w:val="18"/>
          <w:lang w:val="en"/>
        </w:rPr>
      </w:pPr>
      <w:r w:rsidRPr="00A62860">
        <w:rPr>
          <w:rFonts w:asciiTheme="majorHAnsi" w:eastAsia="Times New Roman" w:hAnsiTheme="majorHAnsi" w:cs="Times New Roman"/>
          <w:sz w:val="18"/>
          <w:szCs w:val="18"/>
          <w:lang w:val="en"/>
        </w:rPr>
        <w:t>before and after handling food</w:t>
      </w:r>
    </w:p>
    <w:p w:rsidR="00A62860" w:rsidRPr="00A62860" w:rsidRDefault="00A62860" w:rsidP="00A62860">
      <w:pPr>
        <w:numPr>
          <w:ilvl w:val="1"/>
          <w:numId w:val="2"/>
        </w:numPr>
        <w:spacing w:before="100" w:beforeAutospacing="1" w:after="100" w:afterAutospacing="1" w:line="240" w:lineRule="auto"/>
        <w:rPr>
          <w:rFonts w:asciiTheme="majorHAnsi" w:eastAsia="Times New Roman" w:hAnsiTheme="majorHAnsi" w:cs="Times New Roman"/>
          <w:sz w:val="18"/>
          <w:szCs w:val="18"/>
          <w:lang w:val="en"/>
        </w:rPr>
      </w:pPr>
      <w:r w:rsidRPr="00A62860">
        <w:rPr>
          <w:rFonts w:asciiTheme="majorHAnsi" w:eastAsia="Times New Roman" w:hAnsiTheme="majorHAnsi" w:cs="Times New Roman"/>
          <w:sz w:val="18"/>
          <w:szCs w:val="18"/>
          <w:lang w:val="en"/>
        </w:rPr>
        <w:t>after using the bathroom</w:t>
      </w:r>
    </w:p>
    <w:p w:rsidR="00A62860" w:rsidRPr="00A62860" w:rsidRDefault="00A62860" w:rsidP="00A62860">
      <w:pPr>
        <w:numPr>
          <w:ilvl w:val="1"/>
          <w:numId w:val="2"/>
        </w:numPr>
        <w:spacing w:before="100" w:beforeAutospacing="1" w:after="100" w:afterAutospacing="1" w:line="240" w:lineRule="auto"/>
        <w:rPr>
          <w:rFonts w:asciiTheme="majorHAnsi" w:eastAsia="Times New Roman" w:hAnsiTheme="majorHAnsi" w:cs="Times New Roman"/>
          <w:sz w:val="18"/>
          <w:szCs w:val="18"/>
          <w:lang w:val="en"/>
        </w:rPr>
      </w:pPr>
      <w:r w:rsidRPr="00A62860">
        <w:rPr>
          <w:rFonts w:asciiTheme="majorHAnsi" w:eastAsia="Times New Roman" w:hAnsiTheme="majorHAnsi" w:cs="Times New Roman"/>
          <w:sz w:val="18"/>
          <w:szCs w:val="18"/>
          <w:lang w:val="en"/>
        </w:rPr>
        <w:t>after changing a diaper</w:t>
      </w:r>
    </w:p>
    <w:p w:rsidR="00A62860" w:rsidRPr="00A62860" w:rsidRDefault="00A62860" w:rsidP="00A62860">
      <w:pPr>
        <w:numPr>
          <w:ilvl w:val="1"/>
          <w:numId w:val="2"/>
        </w:numPr>
        <w:spacing w:before="100" w:beforeAutospacing="1" w:after="100" w:afterAutospacing="1" w:line="240" w:lineRule="auto"/>
        <w:rPr>
          <w:rFonts w:asciiTheme="majorHAnsi" w:eastAsia="Times New Roman" w:hAnsiTheme="majorHAnsi" w:cs="Times New Roman"/>
          <w:sz w:val="18"/>
          <w:szCs w:val="18"/>
          <w:lang w:val="en"/>
        </w:rPr>
      </w:pPr>
      <w:r w:rsidRPr="00A62860">
        <w:rPr>
          <w:rFonts w:asciiTheme="majorHAnsi" w:eastAsia="Times New Roman" w:hAnsiTheme="majorHAnsi" w:cs="Times New Roman"/>
          <w:sz w:val="18"/>
          <w:szCs w:val="18"/>
          <w:lang w:val="en"/>
        </w:rPr>
        <w:t>after handling pets</w:t>
      </w:r>
    </w:p>
    <w:p w:rsidR="00A62860" w:rsidRPr="00A62860" w:rsidRDefault="00A62860" w:rsidP="00A62860">
      <w:pPr>
        <w:numPr>
          <w:ilvl w:val="1"/>
          <w:numId w:val="2"/>
        </w:numPr>
        <w:spacing w:before="100" w:beforeAutospacing="1" w:after="100" w:afterAutospacing="1" w:line="240" w:lineRule="auto"/>
        <w:rPr>
          <w:rFonts w:asciiTheme="majorHAnsi" w:eastAsia="Times New Roman" w:hAnsiTheme="majorHAnsi" w:cs="Times New Roman"/>
          <w:sz w:val="18"/>
          <w:szCs w:val="18"/>
          <w:lang w:val="en"/>
        </w:rPr>
      </w:pPr>
      <w:r w:rsidRPr="00A62860">
        <w:rPr>
          <w:rFonts w:asciiTheme="majorHAnsi" w:eastAsia="Times New Roman" w:hAnsiTheme="majorHAnsi" w:cs="Times New Roman"/>
          <w:sz w:val="18"/>
          <w:szCs w:val="18"/>
          <w:lang w:val="en"/>
        </w:rPr>
        <w:t>after tending to a sick person</w:t>
      </w:r>
    </w:p>
    <w:p w:rsidR="00A62860" w:rsidRPr="00A62860" w:rsidRDefault="00A62860" w:rsidP="00A62860">
      <w:pPr>
        <w:numPr>
          <w:ilvl w:val="1"/>
          <w:numId w:val="2"/>
        </w:numPr>
        <w:spacing w:before="100" w:beforeAutospacing="1" w:after="100" w:afterAutospacing="1" w:line="240" w:lineRule="auto"/>
        <w:rPr>
          <w:rFonts w:asciiTheme="majorHAnsi" w:eastAsia="Times New Roman" w:hAnsiTheme="majorHAnsi" w:cs="Times New Roman"/>
          <w:sz w:val="18"/>
          <w:szCs w:val="18"/>
          <w:lang w:val="en"/>
        </w:rPr>
      </w:pPr>
      <w:r w:rsidRPr="00A62860">
        <w:rPr>
          <w:rFonts w:asciiTheme="majorHAnsi" w:eastAsia="Times New Roman" w:hAnsiTheme="majorHAnsi" w:cs="Times New Roman"/>
          <w:sz w:val="18"/>
          <w:szCs w:val="18"/>
          <w:lang w:val="en"/>
        </w:rPr>
        <w:t>after blowing your nose, coughing, or sneezing</w:t>
      </w:r>
    </w:p>
    <w:p w:rsidR="00DE3385" w:rsidRPr="00DE3385" w:rsidRDefault="00A62860" w:rsidP="00DE3385">
      <w:pPr>
        <w:numPr>
          <w:ilvl w:val="1"/>
          <w:numId w:val="2"/>
        </w:numPr>
        <w:spacing w:before="100" w:beforeAutospacing="1" w:after="240" w:line="240" w:lineRule="auto"/>
        <w:rPr>
          <w:rFonts w:asciiTheme="majorHAnsi" w:eastAsia="Times New Roman" w:hAnsiTheme="majorHAnsi" w:cs="Times New Roman"/>
          <w:sz w:val="18"/>
          <w:szCs w:val="18"/>
          <w:lang w:val="en"/>
        </w:rPr>
      </w:pPr>
      <w:proofErr w:type="gramStart"/>
      <w:r w:rsidRPr="00A62860">
        <w:rPr>
          <w:rFonts w:asciiTheme="majorHAnsi" w:eastAsia="Times New Roman" w:hAnsiTheme="majorHAnsi" w:cs="Times New Roman"/>
          <w:sz w:val="18"/>
          <w:szCs w:val="18"/>
          <w:lang w:val="en"/>
        </w:rPr>
        <w:t>after</w:t>
      </w:r>
      <w:proofErr w:type="gramEnd"/>
      <w:r w:rsidRPr="00A62860">
        <w:rPr>
          <w:rFonts w:asciiTheme="majorHAnsi" w:eastAsia="Times New Roman" w:hAnsiTheme="majorHAnsi" w:cs="Times New Roman"/>
          <w:sz w:val="18"/>
          <w:szCs w:val="18"/>
          <w:lang w:val="en"/>
        </w:rPr>
        <w:t xml:space="preserve"> handling uncooked eggs or raw meat, poultry, or fish and their juices.</w:t>
      </w:r>
      <w:r w:rsidR="00DE3385" w:rsidRPr="00DE3385">
        <w:rPr>
          <w:rFonts w:asciiTheme="majorHAnsi" w:eastAsia="Times New Roman" w:hAnsiTheme="majorHAnsi" w:cs="Times New Roman"/>
          <w:sz w:val="18"/>
          <w:szCs w:val="18"/>
          <w:lang w:val="en"/>
        </w:rPr>
        <w:tab/>
      </w:r>
    </w:p>
    <w:p w:rsidR="00A76C53" w:rsidRPr="00DE3385" w:rsidRDefault="00DE3385" w:rsidP="00DE3385">
      <w:pPr>
        <w:spacing w:before="100" w:beforeAutospacing="1" w:after="240" w:line="240" w:lineRule="auto"/>
        <w:rPr>
          <w:rFonts w:asciiTheme="majorHAnsi" w:eastAsia="Times New Roman" w:hAnsiTheme="majorHAnsi" w:cs="Times New Roman"/>
          <w:sz w:val="18"/>
          <w:szCs w:val="18"/>
          <w:lang w:val="en"/>
        </w:rPr>
      </w:pPr>
      <w:r w:rsidRPr="00DE3385">
        <w:rPr>
          <w:rFonts w:asciiTheme="majorHAnsi" w:eastAsia="Times New Roman" w:hAnsiTheme="majorHAnsi" w:cs="Times New Roman"/>
          <w:sz w:val="18"/>
          <w:szCs w:val="18"/>
          <w:lang w:val="en"/>
        </w:rPr>
        <w:t xml:space="preserve">2. </w:t>
      </w:r>
      <w:r w:rsidR="00A62860" w:rsidRPr="00A62860">
        <w:rPr>
          <w:rFonts w:asciiTheme="majorHAnsi" w:eastAsia="Times New Roman" w:hAnsiTheme="majorHAnsi" w:cs="Times New Roman"/>
          <w:sz w:val="18"/>
          <w:szCs w:val="18"/>
          <w:lang w:val="en"/>
        </w:rPr>
        <w:t xml:space="preserve">To keep cutting boards clean, wash them in hot, soapy water after each use; then rinse and air or pat dry with clean paper towels. </w:t>
      </w:r>
    </w:p>
    <w:p w:rsidR="00A62860" w:rsidRPr="00A62860" w:rsidRDefault="00A76C53" w:rsidP="00A76C53">
      <w:pPr>
        <w:spacing w:before="100" w:beforeAutospacing="1" w:after="240" w:line="240" w:lineRule="auto"/>
        <w:rPr>
          <w:rFonts w:asciiTheme="majorHAnsi" w:eastAsia="Times New Roman" w:hAnsiTheme="majorHAnsi" w:cs="Times New Roman"/>
          <w:sz w:val="18"/>
          <w:szCs w:val="18"/>
          <w:lang w:val="en"/>
        </w:rPr>
      </w:pPr>
      <w:r w:rsidRPr="00DE3385">
        <w:rPr>
          <w:rFonts w:asciiTheme="majorHAnsi" w:eastAsia="Times New Roman" w:hAnsiTheme="majorHAnsi" w:cs="Times New Roman"/>
          <w:b/>
          <w:sz w:val="18"/>
          <w:szCs w:val="18"/>
          <w:lang w:val="en"/>
        </w:rPr>
        <w:t xml:space="preserve">TIP: </w:t>
      </w:r>
      <w:r w:rsidR="00A62860" w:rsidRPr="00A62860">
        <w:rPr>
          <w:rFonts w:asciiTheme="majorHAnsi" w:eastAsia="Times New Roman" w:hAnsiTheme="majorHAnsi" w:cs="Times New Roman"/>
          <w:sz w:val="18"/>
          <w:szCs w:val="18"/>
          <w:lang w:val="en"/>
        </w:rPr>
        <w:t>Cutting boards can be sanitized with a solution of 1 tablespoon of unscented, liquid chlorine bleach per gallon of water. Flood the surface with the bleach solution and allow it to stand for several minutes; then rinse and air or pa</w:t>
      </w:r>
      <w:r w:rsidRPr="00DE3385">
        <w:rPr>
          <w:rFonts w:asciiTheme="majorHAnsi" w:eastAsia="Times New Roman" w:hAnsiTheme="majorHAnsi" w:cs="Times New Roman"/>
          <w:sz w:val="18"/>
          <w:szCs w:val="18"/>
          <w:lang w:val="en"/>
        </w:rPr>
        <w:t xml:space="preserve">t dry </w:t>
      </w:r>
      <w:r w:rsidR="00DE3385" w:rsidRPr="00DE3385">
        <w:rPr>
          <w:rFonts w:asciiTheme="majorHAnsi" w:eastAsia="Times New Roman" w:hAnsiTheme="majorHAnsi" w:cs="Times New Roman"/>
          <w:sz w:val="18"/>
          <w:szCs w:val="18"/>
          <w:lang w:val="en"/>
        </w:rPr>
        <w:t>with clean paper towels.</w:t>
      </w:r>
    </w:p>
    <w:p w:rsidR="00A62860" w:rsidRPr="00A62860" w:rsidRDefault="00DE3385" w:rsidP="00DE3385">
      <w:pPr>
        <w:spacing w:before="100" w:beforeAutospacing="1" w:after="240" w:line="240" w:lineRule="auto"/>
        <w:rPr>
          <w:rFonts w:asciiTheme="majorHAnsi" w:eastAsia="Times New Roman" w:hAnsiTheme="majorHAnsi" w:cs="Times New Roman"/>
          <w:sz w:val="18"/>
          <w:szCs w:val="18"/>
          <w:lang w:val="en"/>
        </w:rPr>
      </w:pPr>
      <w:r w:rsidRPr="00DE3385">
        <w:rPr>
          <w:rFonts w:asciiTheme="majorHAnsi" w:eastAsia="Times New Roman" w:hAnsiTheme="majorHAnsi" w:cs="Times New Roman"/>
          <w:sz w:val="18"/>
          <w:szCs w:val="18"/>
          <w:lang w:val="en"/>
        </w:rPr>
        <w:t xml:space="preserve">3. </w:t>
      </w:r>
      <w:r w:rsidR="00A62860" w:rsidRPr="00A62860">
        <w:rPr>
          <w:rFonts w:asciiTheme="majorHAnsi" w:eastAsia="Times New Roman" w:hAnsiTheme="majorHAnsi" w:cs="Times New Roman"/>
          <w:sz w:val="18"/>
          <w:szCs w:val="18"/>
          <w:lang w:val="en"/>
        </w:rPr>
        <w:t>Don't use the same platter and utensils that held the raw product to serve the cooked product. Any bacteria present in the raw meat or juices can contaminate the safely cooked product. Serve cooked products on clean plates, using clean utensils and clean hands.</w:t>
      </w:r>
    </w:p>
    <w:p w:rsidR="00A62860" w:rsidRPr="00A62860" w:rsidRDefault="00DE3385" w:rsidP="00DE3385">
      <w:pPr>
        <w:spacing w:before="100" w:beforeAutospacing="1" w:after="240" w:line="240" w:lineRule="auto"/>
        <w:rPr>
          <w:rFonts w:asciiTheme="majorHAnsi" w:eastAsia="Times New Roman" w:hAnsiTheme="majorHAnsi" w:cs="Times New Roman"/>
          <w:sz w:val="18"/>
          <w:szCs w:val="18"/>
          <w:lang w:val="en"/>
        </w:rPr>
      </w:pPr>
      <w:r w:rsidRPr="00DE3385">
        <w:rPr>
          <w:rFonts w:asciiTheme="majorHAnsi" w:eastAsia="Times New Roman" w:hAnsiTheme="majorHAnsi" w:cs="Times New Roman"/>
          <w:sz w:val="18"/>
          <w:szCs w:val="18"/>
          <w:lang w:val="en"/>
        </w:rPr>
        <w:t xml:space="preserve">4. </w:t>
      </w:r>
      <w:r w:rsidR="00A62860" w:rsidRPr="00A62860">
        <w:rPr>
          <w:rFonts w:asciiTheme="majorHAnsi" w:eastAsia="Times New Roman" w:hAnsiTheme="majorHAnsi" w:cs="Times New Roman"/>
          <w:sz w:val="18"/>
          <w:szCs w:val="18"/>
          <w:lang w:val="en"/>
        </w:rPr>
        <w:t>When using a food thermometer, it is important to wash the probe after each use with hot, soapy water before reinserting it into a food.</w:t>
      </w:r>
    </w:p>
    <w:p w:rsidR="00A62860" w:rsidRPr="00A62860" w:rsidRDefault="00DE3385" w:rsidP="00DE3385">
      <w:pPr>
        <w:spacing w:before="100" w:beforeAutospacing="1" w:after="240" w:line="240" w:lineRule="auto"/>
        <w:rPr>
          <w:rFonts w:asciiTheme="majorHAnsi" w:eastAsia="Times New Roman" w:hAnsiTheme="majorHAnsi" w:cs="Times New Roman"/>
          <w:sz w:val="18"/>
          <w:szCs w:val="18"/>
          <w:lang w:val="en"/>
        </w:rPr>
      </w:pPr>
      <w:r w:rsidRPr="00DE3385">
        <w:rPr>
          <w:rFonts w:asciiTheme="majorHAnsi" w:eastAsia="Times New Roman" w:hAnsiTheme="majorHAnsi" w:cs="Times New Roman"/>
          <w:sz w:val="18"/>
          <w:szCs w:val="18"/>
          <w:lang w:val="en"/>
        </w:rPr>
        <w:t xml:space="preserve">5. </w:t>
      </w:r>
      <w:r w:rsidR="00A62860" w:rsidRPr="00A62860">
        <w:rPr>
          <w:rFonts w:asciiTheme="majorHAnsi" w:eastAsia="Times New Roman" w:hAnsiTheme="majorHAnsi" w:cs="Times New Roman"/>
          <w:sz w:val="18"/>
          <w:szCs w:val="18"/>
          <w:lang w:val="en"/>
        </w:rPr>
        <w:t>Keep pets, household cleaners, and other chemicals away from food and surfaces used for food.</w:t>
      </w:r>
    </w:p>
    <w:p w:rsidR="00A62860" w:rsidRPr="00A62860" w:rsidRDefault="00DE3385" w:rsidP="00DE3385">
      <w:pPr>
        <w:spacing w:before="100" w:beforeAutospacing="1" w:after="100" w:afterAutospacing="1" w:line="240" w:lineRule="auto"/>
        <w:rPr>
          <w:rFonts w:asciiTheme="majorHAnsi" w:eastAsia="Times New Roman" w:hAnsiTheme="majorHAnsi" w:cs="Times New Roman"/>
          <w:sz w:val="18"/>
          <w:szCs w:val="18"/>
          <w:lang w:val="en"/>
        </w:rPr>
      </w:pPr>
      <w:r w:rsidRPr="00DE3385">
        <w:rPr>
          <w:rFonts w:asciiTheme="majorHAnsi" w:eastAsia="Times New Roman" w:hAnsiTheme="majorHAnsi" w:cs="Times New Roman"/>
          <w:sz w:val="18"/>
          <w:szCs w:val="18"/>
          <w:lang w:val="en"/>
        </w:rPr>
        <w:t xml:space="preserve">6. When serving food </w:t>
      </w:r>
      <w:r w:rsidR="00A62860" w:rsidRPr="00A62860">
        <w:rPr>
          <w:rFonts w:asciiTheme="majorHAnsi" w:eastAsia="Times New Roman" w:hAnsiTheme="majorHAnsi" w:cs="Times New Roman"/>
          <w:sz w:val="18"/>
          <w:szCs w:val="18"/>
          <w:lang w:val="en"/>
        </w:rPr>
        <w:t>or co</w:t>
      </w:r>
      <w:r w:rsidRPr="00DE3385">
        <w:rPr>
          <w:rFonts w:asciiTheme="majorHAnsi" w:eastAsia="Times New Roman" w:hAnsiTheme="majorHAnsi" w:cs="Times New Roman"/>
          <w:sz w:val="18"/>
          <w:szCs w:val="18"/>
          <w:lang w:val="en"/>
        </w:rPr>
        <w:t>oking outdoors;</w:t>
      </w:r>
      <w:r w:rsidR="00A62860" w:rsidRPr="00A62860">
        <w:rPr>
          <w:rFonts w:asciiTheme="majorHAnsi" w:eastAsia="Times New Roman" w:hAnsiTheme="majorHAnsi" w:cs="Times New Roman"/>
          <w:sz w:val="18"/>
          <w:szCs w:val="18"/>
          <w:lang w:val="en"/>
        </w:rPr>
        <w:t xml:space="preserve"> take plenty of clean utensils. Pack clean, dry, and wet and soapy cloths for cleaning surfaces and hands.</w:t>
      </w:r>
    </w:p>
    <w:p w:rsidR="00A62860" w:rsidRPr="00DE3385" w:rsidRDefault="00A62860" w:rsidP="00A62860">
      <w:pPr>
        <w:spacing w:before="100" w:beforeAutospacing="1" w:after="100" w:afterAutospacing="1" w:line="240" w:lineRule="auto"/>
        <w:rPr>
          <w:rFonts w:asciiTheme="majorHAnsi" w:eastAsia="Times New Roman" w:hAnsiTheme="majorHAnsi" w:cs="Times New Roman"/>
          <w:sz w:val="18"/>
          <w:szCs w:val="18"/>
          <w:lang w:val="en"/>
        </w:rPr>
      </w:pPr>
      <w:r w:rsidRPr="00A62860">
        <w:rPr>
          <w:rFonts w:asciiTheme="majorHAnsi" w:eastAsia="Times New Roman" w:hAnsiTheme="majorHAnsi" w:cs="Times New Roman"/>
          <w:sz w:val="18"/>
          <w:szCs w:val="18"/>
          <w:lang w:val="en"/>
        </w:rPr>
        <w:t xml:space="preserve">Because bacteria are everywhere, cleanliness is a major factor in preventing foodborne illness. By keeping everything clean that comes in contact with food, consumers can be assured they are helping to do their part to </w:t>
      </w:r>
      <w:r w:rsidRPr="00DE3385">
        <w:rPr>
          <w:rFonts w:asciiTheme="majorHAnsi" w:eastAsia="Times New Roman" w:hAnsiTheme="majorHAnsi" w:cs="Times New Roman"/>
          <w:b/>
          <w:bCs/>
          <w:i/>
          <w:iCs/>
          <w:sz w:val="18"/>
          <w:szCs w:val="18"/>
          <w:lang w:val="en"/>
        </w:rPr>
        <w:t xml:space="preserve">Be Food </w:t>
      </w:r>
      <w:proofErr w:type="gramStart"/>
      <w:r w:rsidRPr="00DE3385">
        <w:rPr>
          <w:rFonts w:asciiTheme="majorHAnsi" w:eastAsia="Times New Roman" w:hAnsiTheme="majorHAnsi" w:cs="Times New Roman"/>
          <w:b/>
          <w:bCs/>
          <w:i/>
          <w:iCs/>
          <w:sz w:val="18"/>
          <w:szCs w:val="18"/>
          <w:lang w:val="en"/>
        </w:rPr>
        <w:t>Safe</w:t>
      </w:r>
      <w:r w:rsidRPr="00DE3385">
        <w:rPr>
          <w:rFonts w:asciiTheme="majorHAnsi" w:eastAsia="Times New Roman" w:hAnsiTheme="majorHAnsi" w:cs="Times New Roman"/>
          <w:b/>
          <w:bCs/>
          <w:sz w:val="18"/>
          <w:szCs w:val="18"/>
          <w:lang w:val="en"/>
        </w:rPr>
        <w:t xml:space="preserve"> </w:t>
      </w:r>
      <w:r w:rsidRPr="00A62860">
        <w:rPr>
          <w:rFonts w:asciiTheme="majorHAnsi" w:eastAsia="Times New Roman" w:hAnsiTheme="majorHAnsi" w:cs="Times New Roman"/>
          <w:sz w:val="18"/>
          <w:szCs w:val="18"/>
          <w:lang w:val="en"/>
        </w:rPr>
        <w:t>.</w:t>
      </w:r>
      <w:proofErr w:type="gramEnd"/>
    </w:p>
    <w:p w:rsidR="00A62860" w:rsidRDefault="00512FAD" w:rsidP="004F4009">
      <w:pPr>
        <w:spacing w:before="100" w:beforeAutospacing="1" w:after="100" w:afterAutospacing="1" w:line="240" w:lineRule="auto"/>
        <w:rPr>
          <w:rFonts w:asciiTheme="majorHAnsi" w:hAnsiTheme="majorHAnsi"/>
          <w:sz w:val="18"/>
          <w:szCs w:val="18"/>
        </w:rPr>
      </w:pPr>
      <w:hyperlink r:id="rId7" w:history="1">
        <w:r w:rsidRPr="007438A2">
          <w:rPr>
            <w:rStyle w:val="Hyperlink"/>
            <w:rFonts w:asciiTheme="majorHAnsi" w:hAnsiTheme="majorHAnsi"/>
            <w:sz w:val="18"/>
            <w:szCs w:val="18"/>
          </w:rPr>
          <w:t>https://www.fsis.usda.gov/wps/portal/fsis/topics/food-safety-education/get-answers/food-safety-fact-sheets/safe-food-handling/cleanliness-helps-prevent-foodborne-illness/CT_Index</w:t>
        </w:r>
      </w:hyperlink>
    </w:p>
    <w:p w:rsidR="00512FAD" w:rsidRDefault="00512FAD" w:rsidP="004F4009">
      <w:pPr>
        <w:spacing w:before="100" w:beforeAutospacing="1" w:after="100" w:afterAutospacing="1" w:line="240" w:lineRule="auto"/>
      </w:pPr>
      <w:r>
        <w:rPr>
          <w:noProof/>
        </w:rPr>
        <w:drawing>
          <wp:inline distT="0" distB="0" distL="0" distR="0">
            <wp:extent cx="28575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Handwashing-Day_300x200.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sectPr w:rsidR="00512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140D7"/>
    <w:multiLevelType w:val="multilevel"/>
    <w:tmpl w:val="5A26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453D8"/>
    <w:multiLevelType w:val="multilevel"/>
    <w:tmpl w:val="7B7A887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num>
  <w:num w:numId="3">
    <w:abstractNumId w:val="1"/>
    <w:lvlOverride w:ilvl="0">
      <w:startOverride w:val="2"/>
    </w:lvlOverride>
  </w:num>
  <w:num w:numId="4">
    <w:abstractNumId w:val="1"/>
    <w:lvlOverride w:ilvl="0">
      <w:startOverride w:val="3"/>
    </w:lvlOverride>
  </w:num>
  <w:num w:numId="5">
    <w:abstractNumId w:val="1"/>
    <w:lvlOverride w:ilvl="0">
      <w:startOverride w:val="4"/>
    </w:lvlOverride>
  </w:num>
  <w:num w:numId="6">
    <w:abstractNumId w:val="1"/>
    <w:lvlOverride w:ilvl="0">
      <w:startOverride w:val="5"/>
    </w:lvlOverride>
  </w:num>
  <w:num w:numId="7">
    <w:abstractNumId w:val="1"/>
    <w:lvlOverride w:ilvl="0">
      <w:startOverride w:val="6"/>
    </w:lvlOverride>
  </w:num>
  <w:num w:numId="8">
    <w:abstractNumId w:val="1"/>
    <w:lvlOverride w:ilvl="0">
      <w:startOverride w:val="7"/>
    </w:lvlOverride>
  </w:num>
  <w:num w:numId="9">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60"/>
    <w:rsid w:val="004F4009"/>
    <w:rsid w:val="00512FAD"/>
    <w:rsid w:val="0054591E"/>
    <w:rsid w:val="00611A13"/>
    <w:rsid w:val="008E1698"/>
    <w:rsid w:val="00A62860"/>
    <w:rsid w:val="00A76C53"/>
    <w:rsid w:val="00D00F89"/>
    <w:rsid w:val="00DC0A8D"/>
    <w:rsid w:val="00DE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2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860"/>
    <w:rPr>
      <w:color w:val="0000FF" w:themeColor="hyperlink"/>
      <w:u w:val="single"/>
    </w:rPr>
  </w:style>
  <w:style w:type="character" w:customStyle="1" w:styleId="Heading3Char">
    <w:name w:val="Heading 3 Char"/>
    <w:basedOn w:val="DefaultParagraphFont"/>
    <w:link w:val="Heading3"/>
    <w:uiPriority w:val="9"/>
    <w:rsid w:val="00A628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2860"/>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A62860"/>
    <w:rPr>
      <w:b/>
      <w:bCs/>
    </w:rPr>
  </w:style>
  <w:style w:type="character" w:styleId="Emphasis">
    <w:name w:val="Emphasis"/>
    <w:basedOn w:val="DefaultParagraphFont"/>
    <w:uiPriority w:val="20"/>
    <w:qFormat/>
    <w:rsid w:val="00A62860"/>
    <w:rPr>
      <w:i/>
      <w:iCs/>
    </w:rPr>
  </w:style>
  <w:style w:type="paragraph" w:styleId="Title">
    <w:name w:val="Title"/>
    <w:basedOn w:val="Normal"/>
    <w:next w:val="Normal"/>
    <w:link w:val="TitleChar"/>
    <w:uiPriority w:val="10"/>
    <w:qFormat/>
    <w:rsid w:val="00DC0A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A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1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2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860"/>
    <w:rPr>
      <w:color w:val="0000FF" w:themeColor="hyperlink"/>
      <w:u w:val="single"/>
    </w:rPr>
  </w:style>
  <w:style w:type="character" w:customStyle="1" w:styleId="Heading3Char">
    <w:name w:val="Heading 3 Char"/>
    <w:basedOn w:val="DefaultParagraphFont"/>
    <w:link w:val="Heading3"/>
    <w:uiPriority w:val="9"/>
    <w:rsid w:val="00A628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2860"/>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A62860"/>
    <w:rPr>
      <w:b/>
      <w:bCs/>
    </w:rPr>
  </w:style>
  <w:style w:type="character" w:styleId="Emphasis">
    <w:name w:val="Emphasis"/>
    <w:basedOn w:val="DefaultParagraphFont"/>
    <w:uiPriority w:val="20"/>
    <w:qFormat/>
    <w:rsid w:val="00A62860"/>
    <w:rPr>
      <w:i/>
      <w:iCs/>
    </w:rPr>
  </w:style>
  <w:style w:type="paragraph" w:styleId="Title">
    <w:name w:val="Title"/>
    <w:basedOn w:val="Normal"/>
    <w:next w:val="Normal"/>
    <w:link w:val="TitleChar"/>
    <w:uiPriority w:val="10"/>
    <w:qFormat/>
    <w:rsid w:val="00DC0A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A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1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04959">
      <w:bodyDiv w:val="1"/>
      <w:marLeft w:val="0"/>
      <w:marRight w:val="0"/>
      <w:marTop w:val="0"/>
      <w:marBottom w:val="0"/>
      <w:divBdr>
        <w:top w:val="none" w:sz="0" w:space="0" w:color="auto"/>
        <w:left w:val="none" w:sz="0" w:space="0" w:color="auto"/>
        <w:bottom w:val="none" w:sz="0" w:space="0" w:color="auto"/>
        <w:right w:val="none" w:sz="0" w:space="0" w:color="auto"/>
      </w:divBdr>
      <w:divsChild>
        <w:div w:id="494300811">
          <w:marLeft w:val="0"/>
          <w:marRight w:val="0"/>
          <w:marTop w:val="0"/>
          <w:marBottom w:val="0"/>
          <w:divBdr>
            <w:top w:val="none" w:sz="0" w:space="0" w:color="auto"/>
            <w:left w:val="none" w:sz="0" w:space="0" w:color="auto"/>
            <w:bottom w:val="none" w:sz="0" w:space="0" w:color="auto"/>
            <w:right w:val="none" w:sz="0" w:space="0" w:color="auto"/>
          </w:divBdr>
          <w:divsChild>
            <w:div w:id="923420307">
              <w:marLeft w:val="0"/>
              <w:marRight w:val="0"/>
              <w:marTop w:val="0"/>
              <w:marBottom w:val="0"/>
              <w:divBdr>
                <w:top w:val="none" w:sz="0" w:space="0" w:color="auto"/>
                <w:left w:val="none" w:sz="0" w:space="0" w:color="auto"/>
                <w:bottom w:val="none" w:sz="0" w:space="0" w:color="auto"/>
                <w:right w:val="none" w:sz="0" w:space="0" w:color="auto"/>
              </w:divBdr>
              <w:divsChild>
                <w:div w:id="1530214919">
                  <w:marLeft w:val="0"/>
                  <w:marRight w:val="0"/>
                  <w:marTop w:val="0"/>
                  <w:marBottom w:val="0"/>
                  <w:divBdr>
                    <w:top w:val="none" w:sz="0" w:space="0" w:color="auto"/>
                    <w:left w:val="none" w:sz="0" w:space="0" w:color="auto"/>
                    <w:bottom w:val="none" w:sz="0" w:space="0" w:color="auto"/>
                    <w:right w:val="none" w:sz="0" w:space="0" w:color="auto"/>
                  </w:divBdr>
                  <w:divsChild>
                    <w:div w:id="1678146925">
                      <w:marLeft w:val="0"/>
                      <w:marRight w:val="0"/>
                      <w:marTop w:val="0"/>
                      <w:marBottom w:val="0"/>
                      <w:divBdr>
                        <w:top w:val="none" w:sz="0" w:space="0" w:color="auto"/>
                        <w:left w:val="none" w:sz="0" w:space="0" w:color="auto"/>
                        <w:bottom w:val="none" w:sz="0" w:space="0" w:color="auto"/>
                        <w:right w:val="none" w:sz="0" w:space="0" w:color="auto"/>
                      </w:divBdr>
                      <w:divsChild>
                        <w:div w:id="25446247">
                          <w:marLeft w:val="0"/>
                          <w:marRight w:val="0"/>
                          <w:marTop w:val="0"/>
                          <w:marBottom w:val="0"/>
                          <w:divBdr>
                            <w:top w:val="none" w:sz="0" w:space="0" w:color="auto"/>
                            <w:left w:val="none" w:sz="0" w:space="0" w:color="auto"/>
                            <w:bottom w:val="none" w:sz="0" w:space="0" w:color="auto"/>
                            <w:right w:val="none" w:sz="0" w:space="0" w:color="auto"/>
                          </w:divBdr>
                          <w:divsChild>
                            <w:div w:id="952251966">
                              <w:marLeft w:val="0"/>
                              <w:marRight w:val="0"/>
                              <w:marTop w:val="0"/>
                              <w:marBottom w:val="0"/>
                              <w:divBdr>
                                <w:top w:val="none" w:sz="0" w:space="0" w:color="auto"/>
                                <w:left w:val="none" w:sz="0" w:space="0" w:color="auto"/>
                                <w:bottom w:val="none" w:sz="0" w:space="0" w:color="auto"/>
                                <w:right w:val="none" w:sz="0" w:space="0" w:color="auto"/>
                              </w:divBdr>
                              <w:divsChild>
                                <w:div w:id="2037080956">
                                  <w:marLeft w:val="0"/>
                                  <w:marRight w:val="0"/>
                                  <w:marTop w:val="0"/>
                                  <w:marBottom w:val="0"/>
                                  <w:divBdr>
                                    <w:top w:val="none" w:sz="0" w:space="0" w:color="auto"/>
                                    <w:left w:val="none" w:sz="0" w:space="0" w:color="auto"/>
                                    <w:bottom w:val="none" w:sz="0" w:space="0" w:color="auto"/>
                                    <w:right w:val="none" w:sz="0" w:space="0" w:color="auto"/>
                                  </w:divBdr>
                                  <w:divsChild>
                                    <w:div w:id="721097282">
                                      <w:marLeft w:val="0"/>
                                      <w:marRight w:val="0"/>
                                      <w:marTop w:val="0"/>
                                      <w:marBottom w:val="0"/>
                                      <w:divBdr>
                                        <w:top w:val="none" w:sz="0" w:space="0" w:color="auto"/>
                                        <w:left w:val="none" w:sz="0" w:space="0" w:color="auto"/>
                                        <w:bottom w:val="none" w:sz="0" w:space="0" w:color="auto"/>
                                        <w:right w:val="none" w:sz="0" w:space="0" w:color="auto"/>
                                      </w:divBdr>
                                      <w:divsChild>
                                        <w:div w:id="1173379409">
                                          <w:marLeft w:val="0"/>
                                          <w:marRight w:val="0"/>
                                          <w:marTop w:val="0"/>
                                          <w:marBottom w:val="0"/>
                                          <w:divBdr>
                                            <w:top w:val="none" w:sz="0" w:space="0" w:color="auto"/>
                                            <w:left w:val="none" w:sz="0" w:space="0" w:color="auto"/>
                                            <w:bottom w:val="none" w:sz="0" w:space="0" w:color="auto"/>
                                            <w:right w:val="none" w:sz="0" w:space="0" w:color="auto"/>
                                          </w:divBdr>
                                          <w:divsChild>
                                            <w:div w:id="151725053">
                                              <w:marLeft w:val="0"/>
                                              <w:marRight w:val="0"/>
                                              <w:marTop w:val="0"/>
                                              <w:marBottom w:val="0"/>
                                              <w:divBdr>
                                                <w:top w:val="none" w:sz="0" w:space="0" w:color="auto"/>
                                                <w:left w:val="none" w:sz="0" w:space="0" w:color="auto"/>
                                                <w:bottom w:val="none" w:sz="0" w:space="0" w:color="auto"/>
                                                <w:right w:val="none" w:sz="0" w:space="0" w:color="auto"/>
                                              </w:divBdr>
                                              <w:divsChild>
                                                <w:div w:id="1753771513">
                                                  <w:marLeft w:val="0"/>
                                                  <w:marRight w:val="0"/>
                                                  <w:marTop w:val="0"/>
                                                  <w:marBottom w:val="0"/>
                                                  <w:divBdr>
                                                    <w:top w:val="none" w:sz="0" w:space="0" w:color="auto"/>
                                                    <w:left w:val="none" w:sz="0" w:space="0" w:color="auto"/>
                                                    <w:bottom w:val="none" w:sz="0" w:space="0" w:color="auto"/>
                                                    <w:right w:val="none" w:sz="0" w:space="0" w:color="auto"/>
                                                  </w:divBdr>
                                                  <w:divsChild>
                                                    <w:div w:id="222763262">
                                                      <w:marLeft w:val="0"/>
                                                      <w:marRight w:val="0"/>
                                                      <w:marTop w:val="0"/>
                                                      <w:marBottom w:val="0"/>
                                                      <w:divBdr>
                                                        <w:top w:val="none" w:sz="0" w:space="0" w:color="auto"/>
                                                        <w:left w:val="none" w:sz="0" w:space="0" w:color="auto"/>
                                                        <w:bottom w:val="none" w:sz="0" w:space="0" w:color="auto"/>
                                                        <w:right w:val="none" w:sz="0" w:space="0" w:color="auto"/>
                                                      </w:divBdr>
                                                      <w:divsChild>
                                                        <w:div w:id="1948349902">
                                                          <w:marLeft w:val="0"/>
                                                          <w:marRight w:val="0"/>
                                                          <w:marTop w:val="0"/>
                                                          <w:marBottom w:val="0"/>
                                                          <w:divBdr>
                                                            <w:top w:val="none" w:sz="0" w:space="0" w:color="auto"/>
                                                            <w:left w:val="none" w:sz="0" w:space="0" w:color="auto"/>
                                                            <w:bottom w:val="none" w:sz="0" w:space="0" w:color="auto"/>
                                                            <w:right w:val="none" w:sz="0" w:space="0" w:color="auto"/>
                                                          </w:divBdr>
                                                          <w:divsChild>
                                                            <w:div w:id="279604254">
                                                              <w:marLeft w:val="0"/>
                                                              <w:marRight w:val="0"/>
                                                              <w:marTop w:val="0"/>
                                                              <w:marBottom w:val="0"/>
                                                              <w:divBdr>
                                                                <w:top w:val="none" w:sz="0" w:space="0" w:color="auto"/>
                                                                <w:left w:val="none" w:sz="0" w:space="0" w:color="auto"/>
                                                                <w:bottom w:val="none" w:sz="0" w:space="0" w:color="auto"/>
                                                                <w:right w:val="none" w:sz="0" w:space="0" w:color="auto"/>
                                                              </w:divBdr>
                                                              <w:divsChild>
                                                                <w:div w:id="1964919647">
                                                                  <w:marLeft w:val="0"/>
                                                                  <w:marRight w:val="225"/>
                                                                  <w:marTop w:val="0"/>
                                                                  <w:marBottom w:val="0"/>
                                                                  <w:divBdr>
                                                                    <w:top w:val="none" w:sz="0" w:space="0" w:color="auto"/>
                                                                    <w:left w:val="none" w:sz="0" w:space="0" w:color="auto"/>
                                                                    <w:bottom w:val="none" w:sz="0" w:space="0" w:color="auto"/>
                                                                    <w:right w:val="none" w:sz="0" w:space="0" w:color="auto"/>
                                                                  </w:divBdr>
                                                                  <w:divsChild>
                                                                    <w:div w:id="1806268941">
                                                                      <w:marLeft w:val="0"/>
                                                                      <w:marRight w:val="0"/>
                                                                      <w:marTop w:val="0"/>
                                                                      <w:marBottom w:val="0"/>
                                                                      <w:divBdr>
                                                                        <w:top w:val="none" w:sz="0" w:space="0" w:color="auto"/>
                                                                        <w:left w:val="none" w:sz="0" w:space="0" w:color="auto"/>
                                                                        <w:bottom w:val="none" w:sz="0" w:space="0" w:color="auto"/>
                                                                        <w:right w:val="none" w:sz="0" w:space="0" w:color="auto"/>
                                                                      </w:divBdr>
                                                                      <w:divsChild>
                                                                        <w:div w:id="5863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www.fsis.usda.gov/wps/portal/fsis/topics/food-safety-education/get-answers/food-safety-fact-sheets/safe-food-handling/cleanliness-helps-prevent-foodborne-illness/CT_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JFq4sWTzTA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Page</dc:creator>
  <cp:lastModifiedBy>Jennifer Page</cp:lastModifiedBy>
  <cp:revision>3</cp:revision>
  <dcterms:created xsi:type="dcterms:W3CDTF">2018-04-30T20:26:00Z</dcterms:created>
  <dcterms:modified xsi:type="dcterms:W3CDTF">2018-04-30T20:34:00Z</dcterms:modified>
</cp:coreProperties>
</file>