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E2288" w14:textId="77777777" w:rsidR="00677D9A" w:rsidRPr="00452BE5" w:rsidRDefault="00677D9A" w:rsidP="00677D9A">
      <w:pPr>
        <w:pStyle w:val="Pa0"/>
        <w:jc w:val="center"/>
        <w:rPr>
          <w:rStyle w:val="A4"/>
          <w:rFonts w:ascii="Georgia Pro Cond Semibold" w:hAnsi="Georgia Pro Cond Semibold"/>
          <w:sz w:val="24"/>
          <w:szCs w:val="24"/>
        </w:rPr>
      </w:pPr>
      <w:r w:rsidRPr="00452BE5">
        <w:rPr>
          <w:rStyle w:val="A4"/>
          <w:rFonts w:ascii="Georgia Pro Cond Semibold" w:hAnsi="Georgia Pro Cond Semibold"/>
          <w:sz w:val="24"/>
          <w:szCs w:val="24"/>
        </w:rPr>
        <w:t xml:space="preserve">Product Formulation Statement for </w:t>
      </w:r>
    </w:p>
    <w:p w14:paraId="6A4FA0A2" w14:textId="77777777" w:rsidR="00027D87" w:rsidRPr="00452BE5" w:rsidRDefault="006619DB" w:rsidP="00677D9A">
      <w:pPr>
        <w:pStyle w:val="Pa0"/>
        <w:jc w:val="center"/>
        <w:rPr>
          <w:rFonts w:ascii="Georgia Pro Cond Semibold" w:hAnsi="Georgia Pro Cond Semibold"/>
          <w:b/>
          <w:color w:val="221E1F"/>
          <w:sz w:val="24"/>
        </w:rPr>
      </w:pPr>
      <w:r w:rsidRPr="00452BE5">
        <w:rPr>
          <w:rStyle w:val="A4"/>
          <w:rFonts w:ascii="Georgia Pro Cond Semibold" w:hAnsi="Georgia Pro Cond Semibold"/>
          <w:sz w:val="24"/>
          <w:szCs w:val="24"/>
        </w:rPr>
        <w:t>Vegetable Products</w:t>
      </w:r>
      <w:r w:rsidRPr="00452BE5">
        <w:rPr>
          <w:rStyle w:val="A4"/>
          <w:rFonts w:ascii="Georgia Pro Cond Semibold" w:hAnsi="Georgia Pro Cond Semibold"/>
          <w:b w:val="0"/>
          <w:sz w:val="24"/>
          <w:szCs w:val="24"/>
        </w:rPr>
        <w:t>—</w:t>
      </w:r>
      <w:r w:rsidR="007A499F" w:rsidRPr="00452BE5">
        <w:rPr>
          <w:rStyle w:val="A4"/>
          <w:rFonts w:ascii="Georgia Pro Cond Semibold" w:hAnsi="Georgia Pro Cond Semibold"/>
          <w:b w:val="0"/>
          <w:sz w:val="24"/>
          <w:szCs w:val="24"/>
        </w:rPr>
        <w:t>Sample</w:t>
      </w:r>
      <w:r w:rsidR="00677D9A" w:rsidRPr="00452BE5">
        <w:rPr>
          <w:rStyle w:val="A4"/>
          <w:rFonts w:ascii="Georgia Pro Cond Semibold" w:hAnsi="Georgia Pro Cond Semibold"/>
          <w:b w:val="0"/>
          <w:sz w:val="24"/>
          <w:szCs w:val="24"/>
        </w:rPr>
        <w:t xml:space="preserve"> </w:t>
      </w:r>
      <w:r w:rsidRPr="00452BE5">
        <w:rPr>
          <w:rStyle w:val="A4"/>
          <w:rFonts w:ascii="Georgia Pro Cond Semibold" w:hAnsi="Georgia Pro Cond Semibold"/>
          <w:b w:val="0"/>
          <w:sz w:val="24"/>
          <w:szCs w:val="24"/>
        </w:rPr>
        <w:t>Template</w:t>
      </w:r>
    </w:p>
    <w:p w14:paraId="0BD24FE8" w14:textId="77777777" w:rsidR="00DF2873" w:rsidRPr="00452BE5" w:rsidRDefault="00DF2873" w:rsidP="00452BE5">
      <w:pPr>
        <w:pStyle w:val="Pa0"/>
        <w:spacing w:line="264" w:lineRule="auto"/>
        <w:rPr>
          <w:rStyle w:val="A19"/>
          <w:rFonts w:ascii="Georgia Pro" w:hAnsi="Georgia Pro"/>
          <w:i w:val="0"/>
          <w:iCs/>
        </w:rPr>
      </w:pPr>
    </w:p>
    <w:p w14:paraId="1E501DB9" w14:textId="77777777" w:rsidR="00027D87" w:rsidRPr="00452BE5" w:rsidRDefault="00285BAE" w:rsidP="00452BE5">
      <w:pPr>
        <w:pStyle w:val="Pa0"/>
        <w:spacing w:after="60" w:line="264" w:lineRule="auto"/>
        <w:rPr>
          <w:rFonts w:ascii="Georgia Pro" w:hAnsi="Georgia Pro"/>
          <w:color w:val="221E1F"/>
          <w:szCs w:val="20"/>
        </w:rPr>
      </w:pPr>
      <w:r w:rsidRPr="00452BE5">
        <w:rPr>
          <w:rFonts w:ascii="Georgia Pro" w:eastAsia="Calibri" w:hAnsi="Georgia Pro"/>
          <w:color w:val="000000"/>
          <w:szCs w:val="20"/>
        </w:rPr>
        <w:t>(</w:t>
      </w:r>
      <w:r w:rsidR="00DF2873" w:rsidRPr="00452BE5">
        <w:rPr>
          <w:rFonts w:ascii="Georgia Pro" w:eastAsia="Calibri" w:hAnsi="Georgia Pro"/>
          <w:color w:val="000000"/>
          <w:szCs w:val="20"/>
        </w:rPr>
        <w:t xml:space="preserve">Contracting entities must </w:t>
      </w:r>
      <w:r w:rsidR="00A369F9" w:rsidRPr="00452BE5">
        <w:rPr>
          <w:rFonts w:ascii="Georgia Pro" w:eastAsia="Calibri" w:hAnsi="Georgia Pro"/>
          <w:color w:val="000000"/>
          <w:szCs w:val="20"/>
        </w:rPr>
        <w:t>retain</w:t>
      </w:r>
      <w:r w:rsidR="00DF2873" w:rsidRPr="00452BE5">
        <w:rPr>
          <w:rFonts w:ascii="Georgia Pro" w:eastAsia="Calibri" w:hAnsi="Georgia Pro"/>
          <w:color w:val="000000"/>
          <w:szCs w:val="20"/>
        </w:rPr>
        <w:t xml:space="preserve"> a copy of the label</w:t>
      </w:r>
      <w:r w:rsidR="00910418" w:rsidRPr="00452BE5">
        <w:rPr>
          <w:rStyle w:val="FootnoteReference"/>
          <w:rFonts w:ascii="Georgia Pro" w:eastAsia="Calibri" w:hAnsi="Georgia Pro"/>
          <w:color w:val="000000"/>
          <w:szCs w:val="20"/>
        </w:rPr>
        <w:footnoteReference w:id="1"/>
      </w:r>
      <w:r w:rsidR="00DF2873" w:rsidRPr="00452BE5">
        <w:rPr>
          <w:rFonts w:ascii="Georgia Pro" w:eastAsia="Calibri" w:hAnsi="Georgia Pro"/>
          <w:color w:val="000000"/>
          <w:szCs w:val="20"/>
        </w:rPr>
        <w:t xml:space="preserve"> from the product package in addition to the following information on the manufacturer’s letterhead that is signed by an official company representative.</w:t>
      </w:r>
      <w:r w:rsidRPr="00452BE5">
        <w:rPr>
          <w:rFonts w:ascii="Georgia Pro" w:eastAsia="Calibri" w:hAnsi="Georgia Pro"/>
          <w:color w:val="000000"/>
          <w:szCs w:val="20"/>
        </w:rPr>
        <w:t>)</w:t>
      </w:r>
      <w:r w:rsidR="00DF2873" w:rsidRPr="00452BE5">
        <w:rPr>
          <w:rFonts w:ascii="Georgia Pro" w:eastAsia="Calibri" w:hAnsi="Georgia Pro"/>
          <w:color w:val="00000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860"/>
        <w:gridCol w:w="270"/>
        <w:gridCol w:w="1620"/>
        <w:gridCol w:w="1618"/>
        <w:gridCol w:w="236"/>
      </w:tblGrid>
      <w:tr w:rsidR="00F048BB" w:rsidRPr="00452BE5" w14:paraId="76923319" w14:textId="77777777" w:rsidTr="00E11BFB">
        <w:trPr>
          <w:trHeight w:val="296"/>
        </w:trPr>
        <w:tc>
          <w:tcPr>
            <w:tcW w:w="1440" w:type="dxa"/>
            <w:vMerge w:val="restart"/>
            <w:vAlign w:val="bottom"/>
          </w:tcPr>
          <w:p w14:paraId="0290FCA8" w14:textId="77777777" w:rsidR="00F048BB" w:rsidRPr="00452BE5" w:rsidRDefault="00F048BB" w:rsidP="005A01FD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sz w:val="18"/>
                <w:szCs w:val="18"/>
              </w:rPr>
              <w:t>Product Name:</w:t>
            </w:r>
          </w:p>
        </w:tc>
        <w:tc>
          <w:tcPr>
            <w:tcW w:w="4860" w:type="dxa"/>
            <w:tcBorders>
              <w:bottom w:val="single" w:sz="4" w:space="0" w:color="808080" w:themeColor="background1" w:themeShade="80"/>
            </w:tcBorders>
          </w:tcPr>
          <w:p w14:paraId="0F396039" w14:textId="77777777" w:rsidR="00F048BB" w:rsidRPr="00452BE5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  <w:r w:rsidRPr="00452BE5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272D1E1D" w14:textId="77777777" w:rsidR="00F048BB" w:rsidRPr="00452BE5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 w:val="restart"/>
            <w:vAlign w:val="bottom"/>
          </w:tcPr>
          <w:p w14:paraId="08E8F9E2" w14:textId="77777777" w:rsidR="00F048BB" w:rsidRPr="00452BE5" w:rsidRDefault="00F048BB" w:rsidP="005A01FD">
            <w:pPr>
              <w:spacing w:before="30" w:after="60"/>
              <w:jc w:val="right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sz w:val="18"/>
                <w:szCs w:val="18"/>
              </w:rPr>
              <w:t>Code Number:</w:t>
            </w:r>
          </w:p>
        </w:tc>
        <w:tc>
          <w:tcPr>
            <w:tcW w:w="1618" w:type="dxa"/>
            <w:tcBorders>
              <w:bottom w:val="single" w:sz="4" w:space="0" w:color="808080" w:themeColor="background1" w:themeShade="80"/>
            </w:tcBorders>
          </w:tcPr>
          <w:p w14:paraId="6CC7012E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298536C0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452BE5" w14:paraId="2889D2AB" w14:textId="77777777" w:rsidTr="00E11BFB">
        <w:trPr>
          <w:trHeight w:val="41"/>
        </w:trPr>
        <w:tc>
          <w:tcPr>
            <w:tcW w:w="1440" w:type="dxa"/>
            <w:vMerge/>
          </w:tcPr>
          <w:p w14:paraId="61BF2DA2" w14:textId="77777777" w:rsidR="00F048BB" w:rsidRPr="00452BE5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808080" w:themeColor="background1" w:themeShade="80"/>
            </w:tcBorders>
          </w:tcPr>
          <w:p w14:paraId="7E467AE3" w14:textId="77777777" w:rsidR="00F048BB" w:rsidRPr="00452BE5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70E54AE7" w14:textId="77777777" w:rsidR="00F048BB" w:rsidRPr="00452BE5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20" w:type="dxa"/>
            <w:vMerge/>
          </w:tcPr>
          <w:p w14:paraId="27776440" w14:textId="77777777" w:rsidR="00F048BB" w:rsidRPr="00452BE5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808080" w:themeColor="background1" w:themeShade="80"/>
            </w:tcBorders>
          </w:tcPr>
          <w:p w14:paraId="2A4DA71F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001108C3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4A63BBF2" w14:textId="77777777" w:rsidR="00F048BB" w:rsidRPr="00452BE5" w:rsidRDefault="00F048BB" w:rsidP="00F048BB">
      <w:pPr>
        <w:rPr>
          <w:b/>
          <w:bCs/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432"/>
        <w:gridCol w:w="265"/>
        <w:gridCol w:w="2325"/>
        <w:gridCol w:w="1443"/>
        <w:gridCol w:w="234"/>
      </w:tblGrid>
      <w:tr w:rsidR="00E11BFB" w:rsidRPr="00452BE5" w14:paraId="3FCB7FED" w14:textId="77777777" w:rsidTr="00452BE5">
        <w:trPr>
          <w:trHeight w:val="242"/>
        </w:trPr>
        <w:tc>
          <w:tcPr>
            <w:tcW w:w="450" w:type="dxa"/>
            <w:vMerge w:val="restart"/>
            <w:vAlign w:val="bottom"/>
          </w:tcPr>
          <w:p w14:paraId="6F2E0183" w14:textId="77777777" w:rsidR="00F048BB" w:rsidRPr="00452BE5" w:rsidRDefault="00F048BB" w:rsidP="00F048BB">
            <w:pPr>
              <w:spacing w:before="30" w:after="60"/>
              <w:rPr>
                <w:rFonts w:ascii="Georgia Pro Cond Semibold" w:hAnsi="Georgia Pro Cond Semibold"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sz w:val="18"/>
                <w:szCs w:val="18"/>
              </w:rPr>
              <w:t>Manufacturer:</w:t>
            </w:r>
          </w:p>
        </w:tc>
        <w:tc>
          <w:tcPr>
            <w:tcW w:w="4970" w:type="dxa"/>
            <w:tcBorders>
              <w:bottom w:val="single" w:sz="4" w:space="0" w:color="808080" w:themeColor="background1" w:themeShade="80"/>
            </w:tcBorders>
          </w:tcPr>
          <w:p w14:paraId="52FCED2F" w14:textId="77777777" w:rsidR="00F048BB" w:rsidRPr="00452BE5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  <w:r w:rsidRPr="00452BE5">
              <w:rPr>
                <w:b/>
                <w:bCs/>
                <w:sz w:val="4"/>
                <w:szCs w:val="4"/>
                <w:u w:val="single"/>
              </w:rPr>
              <w:t xml:space="preserve">          </w:t>
            </w:r>
          </w:p>
        </w:tc>
        <w:tc>
          <w:tcPr>
            <w:tcW w:w="270" w:type="dxa"/>
            <w:vMerge w:val="restart"/>
          </w:tcPr>
          <w:p w14:paraId="4C2401CF" w14:textId="77777777" w:rsidR="00F048BB" w:rsidRPr="00452BE5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9" w:type="dxa"/>
            <w:vMerge w:val="restart"/>
            <w:vAlign w:val="bottom"/>
          </w:tcPr>
          <w:p w14:paraId="1C6644F5" w14:textId="77777777" w:rsidR="00F048BB" w:rsidRPr="00452BE5" w:rsidRDefault="00F048BB" w:rsidP="00F048BB">
            <w:pPr>
              <w:spacing w:before="30" w:after="60"/>
              <w:jc w:val="right"/>
              <w:rPr>
                <w:rFonts w:ascii="Georgia Pro Cond Semibold" w:hAnsi="Georgia Pro Cond Semibold"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sz w:val="18"/>
                <w:szCs w:val="18"/>
              </w:rPr>
              <w:t>Serving Size</w:t>
            </w:r>
            <w:r w:rsidR="00E11BFB" w:rsidRPr="00452BE5">
              <w:rPr>
                <w:rFonts w:ascii="Georgia Pro Cond Semibold" w:hAnsi="Georgia Pro Cond Semibold"/>
                <w:sz w:val="18"/>
                <w:szCs w:val="18"/>
              </w:rPr>
              <w:t>:</w:t>
            </w:r>
          </w:p>
        </w:tc>
        <w:tc>
          <w:tcPr>
            <w:tcW w:w="1599" w:type="dxa"/>
            <w:tcBorders>
              <w:bottom w:val="single" w:sz="4" w:space="0" w:color="808080" w:themeColor="background1" w:themeShade="80"/>
            </w:tcBorders>
          </w:tcPr>
          <w:p w14:paraId="1A702DEB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 w:val="restart"/>
          </w:tcPr>
          <w:p w14:paraId="5C9E4BB6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  <w:tr w:rsidR="00F048BB" w:rsidRPr="00452BE5" w14:paraId="18FEA00A" w14:textId="77777777" w:rsidTr="00452BE5">
        <w:trPr>
          <w:trHeight w:val="49"/>
        </w:trPr>
        <w:tc>
          <w:tcPr>
            <w:tcW w:w="450" w:type="dxa"/>
            <w:vMerge/>
          </w:tcPr>
          <w:p w14:paraId="7CF775C5" w14:textId="77777777" w:rsidR="00F048BB" w:rsidRPr="00452BE5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4970" w:type="dxa"/>
            <w:tcBorders>
              <w:top w:val="single" w:sz="4" w:space="0" w:color="808080" w:themeColor="background1" w:themeShade="80"/>
            </w:tcBorders>
          </w:tcPr>
          <w:p w14:paraId="3C6DFC21" w14:textId="77777777" w:rsidR="00F048BB" w:rsidRPr="00452BE5" w:rsidRDefault="00F048BB" w:rsidP="005A01FD">
            <w:pPr>
              <w:rPr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270" w:type="dxa"/>
            <w:vMerge/>
          </w:tcPr>
          <w:p w14:paraId="626E57AD" w14:textId="77777777" w:rsidR="00F048BB" w:rsidRPr="00452BE5" w:rsidRDefault="00F048BB" w:rsidP="005A01FD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519" w:type="dxa"/>
            <w:vMerge/>
          </w:tcPr>
          <w:p w14:paraId="3E2671F2" w14:textId="77777777" w:rsidR="00F048BB" w:rsidRPr="00452BE5" w:rsidRDefault="00F048BB" w:rsidP="005A01FD">
            <w:pPr>
              <w:spacing w:before="30" w:after="30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808080" w:themeColor="background1" w:themeShade="80"/>
            </w:tcBorders>
          </w:tcPr>
          <w:p w14:paraId="63EE328B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36" w:type="dxa"/>
            <w:vMerge/>
          </w:tcPr>
          <w:p w14:paraId="4415F256" w14:textId="77777777" w:rsidR="00F048BB" w:rsidRPr="00452BE5" w:rsidRDefault="00F048BB" w:rsidP="005A01FD">
            <w:pPr>
              <w:rPr>
                <w:b/>
                <w:bCs/>
                <w:sz w:val="6"/>
                <w:szCs w:val="6"/>
              </w:rPr>
            </w:pPr>
          </w:p>
        </w:tc>
      </w:tr>
    </w:tbl>
    <w:p w14:paraId="7B4E6E74" w14:textId="77777777" w:rsidR="00F048BB" w:rsidRPr="00452BE5" w:rsidRDefault="00F048BB" w:rsidP="00F048BB">
      <w:pPr>
        <w:rPr>
          <w:sz w:val="12"/>
          <w:szCs w:val="12"/>
        </w:rPr>
      </w:pPr>
    </w:p>
    <w:p w14:paraId="0AF05BA5" w14:textId="77777777" w:rsidR="00E7726B" w:rsidRPr="00452BE5" w:rsidRDefault="00E7726B" w:rsidP="00F63E50">
      <w:pPr>
        <w:spacing w:before="120"/>
        <w:ind w:left="270" w:hanging="270"/>
        <w:rPr>
          <w:sz w:val="18"/>
          <w:szCs w:val="18"/>
        </w:rPr>
      </w:pPr>
      <w:r w:rsidRPr="00452BE5">
        <w:rPr>
          <w:sz w:val="18"/>
          <w:szCs w:val="18"/>
        </w:rPr>
        <w:t>Use the chart below to determine the creditable amount of vegetables.</w:t>
      </w:r>
    </w:p>
    <w:p w14:paraId="41F87406" w14:textId="77777777" w:rsidR="00E11BFB" w:rsidRPr="00452BE5" w:rsidRDefault="00E11BFB" w:rsidP="00E7726B">
      <w:pPr>
        <w:tabs>
          <w:tab w:val="left" w:pos="5940"/>
        </w:tabs>
        <w:autoSpaceDE w:val="0"/>
        <w:autoSpaceDN w:val="0"/>
        <w:adjustRightInd w:val="0"/>
        <w:spacing w:after="60"/>
        <w:rPr>
          <w:bCs/>
          <w:color w:val="808080" w:themeColor="background1" w:themeShade="80"/>
          <w:sz w:val="12"/>
          <w:szCs w:val="12"/>
          <w:u w:val="single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800"/>
        <w:gridCol w:w="1806"/>
        <w:gridCol w:w="1710"/>
        <w:gridCol w:w="900"/>
        <w:gridCol w:w="1710"/>
        <w:gridCol w:w="1710"/>
      </w:tblGrid>
      <w:tr w:rsidR="003E32EC" w:rsidRPr="00452BE5" w14:paraId="19F18227" w14:textId="77777777" w:rsidTr="00045AB7">
        <w:tc>
          <w:tcPr>
            <w:tcW w:w="1800" w:type="dxa"/>
            <w:shd w:val="clear" w:color="auto" w:fill="F2F2F2" w:themeFill="background1" w:themeFillShade="F2"/>
          </w:tcPr>
          <w:p w14:paraId="7387F506" w14:textId="77777777" w:rsidR="004D7B54" w:rsidRPr="00452BE5" w:rsidRDefault="004D7B54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A</w:t>
            </w:r>
          </w:p>
          <w:p w14:paraId="41CFE822" w14:textId="77777777" w:rsidR="003E32EC" w:rsidRPr="00452BE5" w:rsidRDefault="003E32EC" w:rsidP="00577145">
            <w:pPr>
              <w:spacing w:before="30" w:after="30"/>
              <w:jc w:val="center"/>
              <w:rPr>
                <w:rFonts w:ascii="Georgia Pro Cond Semibold" w:hAnsi="Georgia Pro Cond Semibold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Description of Creditable Ingredient </w:t>
            </w:r>
            <w:r w:rsidRPr="00452BE5">
              <w:rPr>
                <w:rFonts w:ascii="Georgia Pro Cond Semibold" w:hAnsi="Georgia Pro Cond Semibold"/>
                <w:bCs/>
                <w:sz w:val="16"/>
                <w:szCs w:val="16"/>
              </w:rPr>
              <w:t>per</w:t>
            </w:r>
            <w:r w:rsidRPr="00452BE5">
              <w:rPr>
                <w:rFonts w:ascii="Georgia Pro Cond Semibold" w:hAnsi="Georgia Pro Cond Semibold"/>
                <w:bCs/>
                <w:i/>
                <w:sz w:val="16"/>
                <w:szCs w:val="16"/>
              </w:rPr>
              <w:t xml:space="preserve"> Food Buying Guide for </w:t>
            </w:r>
            <w:r w:rsidR="00577145" w:rsidRPr="00452BE5">
              <w:rPr>
                <w:rFonts w:ascii="Georgia Pro Cond Semibold" w:hAnsi="Georgia Pro Cond Semibold"/>
                <w:bCs/>
                <w:i/>
                <w:sz w:val="16"/>
                <w:szCs w:val="16"/>
              </w:rPr>
              <w:t>School Meal Programs</w:t>
            </w:r>
            <w:r w:rsidRPr="00452BE5">
              <w:rPr>
                <w:rFonts w:ascii="Georgia Pro Cond Semibold" w:hAnsi="Georgia Pro Cond Semibold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60092B0E" w14:textId="77777777" w:rsidR="004D7B54" w:rsidRPr="00452BE5" w:rsidRDefault="004D7B54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B</w:t>
            </w:r>
          </w:p>
          <w:p w14:paraId="5AC59598" w14:textId="77777777" w:rsidR="003E32EC" w:rsidRPr="00452BE5" w:rsidRDefault="003E32EC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Vegetable Subgroup</w:t>
            </w:r>
            <w:r w:rsidR="00910418" w:rsidRPr="00452BE5">
              <w:rPr>
                <w:rStyle w:val="FootnoteReference"/>
                <w:rFonts w:ascii="Georgia Pro Cond Semibold" w:hAnsi="Georgia Pro Cond Semibold"/>
                <w:bCs/>
                <w:sz w:val="18"/>
                <w:szCs w:val="18"/>
              </w:rPr>
              <w:footnoteReference w:id="2"/>
            </w:r>
          </w:p>
          <w:p w14:paraId="6908DC6E" w14:textId="77777777" w:rsidR="003E32EC" w:rsidRPr="00452BE5" w:rsidRDefault="003E32EC" w:rsidP="00910418">
            <w:pPr>
              <w:pStyle w:val="ListParagraph"/>
              <w:spacing w:before="30" w:after="30"/>
              <w:ind w:left="0"/>
              <w:jc w:val="center"/>
              <w:rPr>
                <w:rFonts w:ascii="Georgia Pro Light" w:hAnsi="Georgia Pro Light"/>
                <w:bCs/>
                <w:sz w:val="16"/>
                <w:szCs w:val="16"/>
              </w:rPr>
            </w:pP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B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eans/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P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eas/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L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egumes;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D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ark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G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reen,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R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ed/</w:t>
            </w:r>
            <w:r w:rsidR="00B522CA"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O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range;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S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tarchy; or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O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ther)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13FD5D9A" w14:textId="77777777" w:rsidR="00B522CA" w:rsidRPr="00452BE5" w:rsidRDefault="00B522CA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</w:t>
            </w:r>
          </w:p>
          <w:p w14:paraId="79FC9729" w14:textId="77777777" w:rsidR="003E32EC" w:rsidRPr="00452BE5" w:rsidRDefault="003E32EC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Ounces per Raw Portion of Creditable Ingredient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A400544" w14:textId="77777777" w:rsidR="003E32EC" w:rsidRPr="00452BE5" w:rsidRDefault="003E32EC" w:rsidP="004D7B54">
            <w:pPr>
              <w:pStyle w:val="Default"/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Multiply</w:t>
            </w:r>
          </w:p>
          <w:p w14:paraId="3516E7D5" w14:textId="77777777" w:rsidR="003E32EC" w:rsidRPr="00452BE5" w:rsidRDefault="003E32EC" w:rsidP="004D7B54">
            <w:pPr>
              <w:pStyle w:val="Default"/>
              <w:spacing w:before="30" w:after="30"/>
              <w:jc w:val="center"/>
              <w:rPr>
                <w:rFonts w:ascii="Georgia Pro Light" w:hAnsi="Georgia Pro Light"/>
                <w:bCs/>
                <w:sz w:val="16"/>
                <w:szCs w:val="16"/>
              </w:rPr>
            </w:pP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(C x D)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AC89FF5" w14:textId="77777777" w:rsidR="00B522CA" w:rsidRPr="00452BE5" w:rsidRDefault="00B522CA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D</w:t>
            </w:r>
          </w:p>
          <w:p w14:paraId="0DAD6215" w14:textId="77777777" w:rsidR="003E32EC" w:rsidRPr="00452BE5" w:rsidRDefault="003E32EC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FBG Yield/ Purchase Unit</w:t>
            </w:r>
          </w:p>
          <w:p w14:paraId="4F987E91" w14:textId="77777777" w:rsidR="00F63E50" w:rsidRPr="00452BE5" w:rsidRDefault="00F63E50" w:rsidP="00910418">
            <w:pPr>
              <w:spacing w:before="30" w:after="30"/>
              <w:ind w:left="-18"/>
              <w:jc w:val="center"/>
              <w:rPr>
                <w:rFonts w:ascii="Georgia Pro Light" w:hAnsi="Georgia Pro Light"/>
                <w:bCs/>
                <w:sz w:val="16"/>
                <w:szCs w:val="16"/>
              </w:rPr>
            </w:pP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F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 xml:space="preserve">raction or 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P</w:t>
            </w: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ercentage)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83C70B2" w14:textId="77777777" w:rsidR="004D7B54" w:rsidRPr="00452BE5" w:rsidRDefault="004D7B54" w:rsidP="004D7B54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E</w:t>
            </w:r>
          </w:p>
          <w:p w14:paraId="5DE8EE9E" w14:textId="77777777" w:rsidR="00452BE5" w:rsidRDefault="003E32EC" w:rsidP="00910418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Creditable Amount</w:t>
            </w:r>
            <w:r w:rsidR="00910418" w:rsidRPr="00452BE5">
              <w:rPr>
                <w:rFonts w:ascii="Georgia Pro Cond Semibold" w:hAnsi="Georgia Pro Cond Semibold"/>
                <w:bCs/>
                <w:sz w:val="18"/>
                <w:szCs w:val="18"/>
                <w:vertAlign w:val="superscript"/>
              </w:rPr>
              <w:t xml:space="preserve"> </w:t>
            </w:r>
            <w:r w:rsidR="00910418" w:rsidRPr="00452BE5">
              <w:rPr>
                <w:rStyle w:val="FootnoteReference"/>
                <w:rFonts w:ascii="Georgia Pro Cond Semibold" w:hAnsi="Georgia Pro Cond Semibold"/>
                <w:bCs/>
                <w:sz w:val="18"/>
                <w:szCs w:val="18"/>
              </w:rPr>
              <w:footnoteReference w:id="3"/>
            </w:r>
            <w:r w:rsidRPr="00452BE5">
              <w:rPr>
                <w:rFonts w:ascii="Georgia Pro Cond Semibold" w:hAnsi="Georgia Pro Cond Semibold"/>
                <w:bCs/>
                <w:sz w:val="18"/>
                <w:szCs w:val="18"/>
              </w:rPr>
              <w:t xml:space="preserve"> </w:t>
            </w:r>
            <w:r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>in ¼ Cup Portions</w:t>
            </w:r>
            <w:r w:rsidR="00B522CA" w:rsidRPr="00452BE5">
              <w:rPr>
                <w:rFonts w:ascii="Georgia Pro Cond Semibold" w:hAnsi="Georgia Pro Cond Semibold"/>
                <w:b/>
                <w:bCs/>
                <w:sz w:val="18"/>
                <w:szCs w:val="18"/>
              </w:rPr>
              <w:t xml:space="preserve"> </w:t>
            </w:r>
          </w:p>
          <w:p w14:paraId="31BC2559" w14:textId="7A81BAD1" w:rsidR="003E32EC" w:rsidRPr="00452BE5" w:rsidRDefault="006619DB" w:rsidP="00910418">
            <w:pPr>
              <w:spacing w:before="30" w:after="30"/>
              <w:jc w:val="center"/>
              <w:rPr>
                <w:rFonts w:ascii="Georgia Pro Cond Semibold" w:hAnsi="Georgia Pro Cond Semibold"/>
                <w:b/>
                <w:bCs/>
                <w:sz w:val="18"/>
                <w:szCs w:val="18"/>
              </w:rPr>
            </w:pPr>
            <w:r w:rsidRPr="00452BE5">
              <w:rPr>
                <w:rFonts w:ascii="Georgia Pro Light" w:hAnsi="Georgia Pro Light"/>
                <w:bCs/>
                <w:sz w:val="16"/>
                <w:szCs w:val="16"/>
              </w:rPr>
              <w:t>(</w:t>
            </w:r>
            <w:r w:rsidR="00910418" w:rsidRPr="00452BE5">
              <w:rPr>
                <w:rFonts w:ascii="Georgia Pro Light" w:hAnsi="Georgia Pro Light"/>
                <w:bCs/>
                <w:sz w:val="16"/>
                <w:szCs w:val="16"/>
              </w:rPr>
              <w:t>R</w:t>
            </w:r>
            <w:r w:rsidR="00B522CA" w:rsidRPr="00452BE5">
              <w:rPr>
                <w:rFonts w:ascii="Georgia Pro Light" w:hAnsi="Georgia Pro Light"/>
                <w:bCs/>
                <w:sz w:val="16"/>
                <w:szCs w:val="16"/>
              </w:rPr>
              <w:t>esult of C x D)</w:t>
            </w:r>
          </w:p>
        </w:tc>
      </w:tr>
      <w:tr w:rsidR="003E32EC" w:rsidRPr="00C530FB" w14:paraId="4A2553ED" w14:textId="77777777" w:rsidTr="00045AB7">
        <w:tc>
          <w:tcPr>
            <w:tcW w:w="1800" w:type="dxa"/>
            <w:vAlign w:val="center"/>
          </w:tcPr>
          <w:p w14:paraId="611ADC32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5E7E55AF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2FAA0D84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9D54CDB" w14:textId="77777777" w:rsidR="003E32EC" w:rsidRPr="00452BE5" w:rsidRDefault="00285BAE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452BE5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76F24778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47ACC599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  <w:tr w:rsidR="003E32EC" w:rsidRPr="00C530FB" w14:paraId="5F9D3AF4" w14:textId="77777777" w:rsidTr="00045AB7">
        <w:tc>
          <w:tcPr>
            <w:tcW w:w="1800" w:type="dxa"/>
            <w:vAlign w:val="center"/>
          </w:tcPr>
          <w:p w14:paraId="151180AB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5B81E43B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211D898C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53278BC" w14:textId="77777777" w:rsidR="003E32EC" w:rsidRPr="00452BE5" w:rsidRDefault="00285BAE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452BE5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7C4E7299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688F6186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  <w:tr w:rsidR="003E32EC" w:rsidRPr="00C530FB" w14:paraId="285FF07A" w14:textId="77777777" w:rsidTr="00045AB7">
        <w:tc>
          <w:tcPr>
            <w:tcW w:w="1800" w:type="dxa"/>
            <w:vAlign w:val="center"/>
          </w:tcPr>
          <w:p w14:paraId="2DEB8459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3F411EC7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404686F8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CB4A74A" w14:textId="77777777" w:rsidR="003E32EC" w:rsidRPr="00452BE5" w:rsidRDefault="00285BAE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  <w:r w:rsidRPr="00452BE5">
              <w:rPr>
                <w:rFonts w:ascii="Georgia Pro" w:hAnsi="Georgia Pro"/>
              </w:rPr>
              <w:t>x</w:t>
            </w:r>
          </w:p>
        </w:tc>
        <w:tc>
          <w:tcPr>
            <w:tcW w:w="1710" w:type="dxa"/>
            <w:vAlign w:val="center"/>
          </w:tcPr>
          <w:p w14:paraId="6982C1DC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  <w:tc>
          <w:tcPr>
            <w:tcW w:w="1710" w:type="dxa"/>
            <w:vAlign w:val="center"/>
          </w:tcPr>
          <w:p w14:paraId="5853F80D" w14:textId="77777777" w:rsidR="003E32EC" w:rsidRPr="00452BE5" w:rsidRDefault="003E32EC" w:rsidP="00D13C5C">
            <w:pPr>
              <w:pStyle w:val="Default"/>
              <w:spacing w:before="30" w:after="30"/>
              <w:jc w:val="center"/>
              <w:rPr>
                <w:rFonts w:ascii="Georgia Pro" w:hAnsi="Georgia Pro"/>
              </w:rPr>
            </w:pPr>
          </w:p>
        </w:tc>
      </w:tr>
    </w:tbl>
    <w:p w14:paraId="0399456D" w14:textId="77777777" w:rsidR="00D13C5C" w:rsidRPr="00452BE5" w:rsidRDefault="00D13C5C" w:rsidP="00D13C5C">
      <w:pPr>
        <w:ind w:right="-144"/>
        <w:rPr>
          <w:sz w:val="22"/>
        </w:rPr>
      </w:pPr>
    </w:p>
    <w:p w14:paraId="2A09168E" w14:textId="77777777" w:rsidR="00D13C5C" w:rsidRPr="00452BE5" w:rsidRDefault="00D13C5C" w:rsidP="00D13C5C">
      <w:pPr>
        <w:pBdr>
          <w:top w:val="single" w:sz="4" w:space="1" w:color="808080" w:themeColor="background1" w:themeShade="80"/>
        </w:pBdr>
        <w:ind w:right="-144"/>
        <w:rPr>
          <w:sz w:val="4"/>
          <w:szCs w:val="4"/>
        </w:rPr>
      </w:pPr>
    </w:p>
    <w:p w14:paraId="39B302A7" w14:textId="77777777" w:rsidR="00D13C5C" w:rsidRPr="00452BE5" w:rsidRDefault="00475307" w:rsidP="00F63E50">
      <w:pPr>
        <w:tabs>
          <w:tab w:val="left" w:pos="2160"/>
          <w:tab w:val="left" w:pos="4140"/>
          <w:tab w:val="left" w:pos="6120"/>
        </w:tabs>
        <w:spacing w:line="360" w:lineRule="auto"/>
      </w:pPr>
      <w:r w:rsidRPr="00452BE5">
        <w:t xml:space="preserve">I certify that the above information is true and correct and that </w:t>
      </w:r>
      <w:proofErr w:type="spellStart"/>
      <w:proofErr w:type="gramStart"/>
      <w:r w:rsidRPr="00452BE5">
        <w:t>a</w:t>
      </w:r>
      <w:proofErr w:type="spellEnd"/>
      <w:proofErr w:type="gramEnd"/>
      <w:r w:rsidRPr="00452BE5">
        <w:t xml:space="preserve"> </w:t>
      </w:r>
      <w:r w:rsidR="00D13C5C" w:rsidRPr="00452BE5">
        <w:rPr>
          <w:color w:val="808080" w:themeColor="background1" w:themeShade="80"/>
          <w:sz w:val="12"/>
          <w:szCs w:val="12"/>
          <w:u w:val="single"/>
        </w:rPr>
        <w:tab/>
      </w:r>
      <w:r w:rsidR="00B522CA" w:rsidRPr="00452BE5">
        <w:rPr>
          <w:color w:val="808080" w:themeColor="background1" w:themeShade="80"/>
          <w:sz w:val="12"/>
          <w:szCs w:val="12"/>
        </w:rPr>
        <w:t xml:space="preserve"> </w:t>
      </w:r>
      <w:r w:rsidRPr="00452BE5">
        <w:t>ounce portion of this product (ready for serving) provides</w:t>
      </w:r>
      <w:r w:rsidR="00B522CA" w:rsidRPr="00452BE5">
        <w:rPr>
          <w:color w:val="808080" w:themeColor="background1" w:themeShade="80"/>
          <w:sz w:val="12"/>
          <w:szCs w:val="12"/>
        </w:rPr>
        <w:t xml:space="preserve"> </w:t>
      </w:r>
      <w:r w:rsidR="003E32EC" w:rsidRPr="00452BE5">
        <w:rPr>
          <w:color w:val="808080" w:themeColor="background1" w:themeShade="80"/>
          <w:sz w:val="12"/>
          <w:szCs w:val="12"/>
          <w:u w:val="single"/>
        </w:rPr>
        <w:tab/>
      </w:r>
      <w:r w:rsidR="00B522CA" w:rsidRPr="00452BE5">
        <w:rPr>
          <w:color w:val="808080" w:themeColor="background1" w:themeShade="80"/>
          <w:sz w:val="12"/>
          <w:szCs w:val="12"/>
        </w:rPr>
        <w:t xml:space="preserve"> </w:t>
      </w:r>
      <w:r w:rsidR="003E32EC" w:rsidRPr="00452BE5">
        <w:t>cup(s) of the</w:t>
      </w:r>
      <w:r w:rsidR="003E32EC" w:rsidRPr="00452BE5">
        <w:rPr>
          <w:color w:val="808080" w:themeColor="background1" w:themeShade="80"/>
          <w:sz w:val="12"/>
          <w:szCs w:val="12"/>
          <w:u w:val="single"/>
        </w:rPr>
        <w:tab/>
      </w:r>
      <w:r w:rsidR="00F63E50" w:rsidRPr="00452BE5">
        <w:rPr>
          <w:color w:val="808080" w:themeColor="background1" w:themeShade="80"/>
          <w:sz w:val="12"/>
          <w:szCs w:val="12"/>
          <w:u w:val="single"/>
        </w:rPr>
        <w:tab/>
      </w:r>
      <w:r w:rsidR="00B522CA" w:rsidRPr="00452BE5">
        <w:rPr>
          <w:color w:val="808080" w:themeColor="background1" w:themeShade="80"/>
          <w:sz w:val="12"/>
          <w:szCs w:val="12"/>
        </w:rPr>
        <w:t xml:space="preserve"> </w:t>
      </w:r>
      <w:r w:rsidR="003E32EC" w:rsidRPr="00452BE5">
        <w:t>vegetable subgroup</w:t>
      </w:r>
      <w:r w:rsidR="00F63E50" w:rsidRPr="00452BE5">
        <w:t>.</w:t>
      </w:r>
    </w:p>
    <w:p w14:paraId="23799BEF" w14:textId="77777777" w:rsidR="00D13C5C" w:rsidRPr="00452BE5" w:rsidRDefault="00D13C5C" w:rsidP="00D13C5C">
      <w:pPr>
        <w:pStyle w:val="Default"/>
        <w:rPr>
          <w:rFonts w:ascii="Georgia Pro" w:hAnsi="Georgia Pro"/>
        </w:rPr>
      </w:pPr>
    </w:p>
    <w:p w14:paraId="0B5FDC72" w14:textId="77777777" w:rsidR="00D13C5C" w:rsidRPr="00452BE5" w:rsidRDefault="00D13C5C" w:rsidP="00D13C5C">
      <w:pPr>
        <w:rPr>
          <w:sz w:val="12"/>
          <w:szCs w:val="12"/>
          <w:u w:val="single"/>
        </w:rPr>
      </w:pP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sz w:val="12"/>
          <w:szCs w:val="12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</w:p>
    <w:p w14:paraId="7798B2DD" w14:textId="77777777" w:rsidR="00D13C5C" w:rsidRPr="00452BE5" w:rsidRDefault="00D13C5C" w:rsidP="00D13C5C">
      <w:pPr>
        <w:spacing w:before="60"/>
        <w:rPr>
          <w:rFonts w:ascii="Georgia Pro Light" w:hAnsi="Georgia Pro Light"/>
          <w:sz w:val="16"/>
          <w:szCs w:val="16"/>
        </w:rPr>
      </w:pPr>
      <w:r w:rsidRPr="00452BE5">
        <w:rPr>
          <w:rFonts w:ascii="Georgia Pro Light" w:hAnsi="Georgia Pro Light"/>
          <w:sz w:val="16"/>
          <w:szCs w:val="16"/>
        </w:rPr>
        <w:t>Signature of Company Official</w:t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  <w:t>Title</w:t>
      </w:r>
    </w:p>
    <w:p w14:paraId="3812C3FE" w14:textId="77777777" w:rsidR="00D13C5C" w:rsidRPr="00452BE5" w:rsidRDefault="00D13C5C" w:rsidP="00D13C5C">
      <w:pPr>
        <w:rPr>
          <w:sz w:val="12"/>
          <w:szCs w:val="12"/>
        </w:rPr>
      </w:pPr>
    </w:p>
    <w:p w14:paraId="42F5BCEB" w14:textId="77777777" w:rsidR="00D13C5C" w:rsidRPr="00452BE5" w:rsidRDefault="00D13C5C" w:rsidP="00D13C5C">
      <w:pPr>
        <w:rPr>
          <w:color w:val="808080" w:themeColor="background1" w:themeShade="80"/>
          <w:sz w:val="12"/>
          <w:szCs w:val="12"/>
          <w:u w:val="single"/>
        </w:rPr>
      </w:pP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sz w:val="12"/>
          <w:szCs w:val="12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sz w:val="12"/>
          <w:szCs w:val="12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  <w:r w:rsidRPr="00452BE5">
        <w:rPr>
          <w:color w:val="808080" w:themeColor="background1" w:themeShade="80"/>
          <w:sz w:val="12"/>
          <w:szCs w:val="12"/>
          <w:u w:val="single"/>
        </w:rPr>
        <w:tab/>
      </w:r>
    </w:p>
    <w:p w14:paraId="685D4E72" w14:textId="77777777" w:rsidR="00D13C5C" w:rsidRPr="00452BE5" w:rsidRDefault="00D13C5C" w:rsidP="00D13C5C">
      <w:pPr>
        <w:spacing w:before="60"/>
        <w:rPr>
          <w:rFonts w:ascii="Georgia Pro Light" w:hAnsi="Georgia Pro Light"/>
          <w:sz w:val="16"/>
          <w:szCs w:val="16"/>
        </w:rPr>
      </w:pPr>
      <w:r w:rsidRPr="00452BE5">
        <w:rPr>
          <w:rFonts w:ascii="Georgia Pro Light" w:hAnsi="Georgia Pro Light"/>
          <w:sz w:val="16"/>
          <w:szCs w:val="16"/>
        </w:rPr>
        <w:t>Printed Name</w:t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  <w:t>Date</w:t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</w:r>
      <w:r w:rsidRPr="00452BE5">
        <w:rPr>
          <w:rFonts w:ascii="Georgia Pro Light" w:hAnsi="Georgia Pro Light"/>
          <w:sz w:val="16"/>
          <w:szCs w:val="16"/>
        </w:rPr>
        <w:tab/>
        <w:t>Phone Number</w:t>
      </w:r>
    </w:p>
    <w:p w14:paraId="5E976BC4" w14:textId="77777777" w:rsidR="00D13C5C" w:rsidRPr="00452BE5" w:rsidRDefault="00D13C5C" w:rsidP="00D13C5C">
      <w:pPr>
        <w:pStyle w:val="BodyTextIndent3"/>
        <w:ind w:left="720" w:hanging="450"/>
        <w:rPr>
          <w:rFonts w:ascii="Georgia Pro" w:hAnsi="Georgia Pro"/>
        </w:rPr>
      </w:pPr>
    </w:p>
    <w:p w14:paraId="720E1DCF" w14:textId="77777777" w:rsidR="00D13C5C" w:rsidRPr="00452BE5" w:rsidRDefault="00D13C5C" w:rsidP="00D13C5C">
      <w:pPr>
        <w:pBdr>
          <w:top w:val="single" w:sz="4" w:space="1" w:color="808080" w:themeColor="background1" w:themeShade="80"/>
        </w:pBdr>
        <w:spacing w:before="20"/>
        <w:ind w:left="187" w:right="-144" w:hanging="187"/>
        <w:rPr>
          <w:sz w:val="6"/>
          <w:szCs w:val="6"/>
          <w:vertAlign w:val="superscript"/>
        </w:rPr>
      </w:pPr>
    </w:p>
    <w:p w14:paraId="229A85B6" w14:textId="77777777" w:rsidR="00B822DB" w:rsidRPr="00452BE5" w:rsidRDefault="00D13C5C" w:rsidP="00910418">
      <w:pPr>
        <w:autoSpaceDE w:val="0"/>
        <w:autoSpaceDN w:val="0"/>
        <w:adjustRightInd w:val="0"/>
        <w:rPr>
          <w:sz w:val="16"/>
          <w:szCs w:val="16"/>
        </w:rPr>
      </w:pPr>
      <w:r w:rsidRPr="00452BE5">
        <w:rPr>
          <w:sz w:val="16"/>
          <w:szCs w:val="16"/>
        </w:rPr>
        <w:tab/>
        <w:t xml:space="preserve">  </w:t>
      </w:r>
    </w:p>
    <w:sectPr w:rsidR="00B822DB" w:rsidRPr="00452BE5" w:rsidSect="00F048BB">
      <w:footerReference w:type="default" r:id="rId7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1F496" w14:textId="77777777" w:rsidR="00A41755" w:rsidRDefault="00A41755" w:rsidP="00D9308E">
      <w:r>
        <w:separator/>
      </w:r>
    </w:p>
  </w:endnote>
  <w:endnote w:type="continuationSeparator" w:id="0">
    <w:p w14:paraId="0D0A09EF" w14:textId="77777777" w:rsidR="00A41755" w:rsidRDefault="00A41755" w:rsidP="00D9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 Pro Cond Semibold">
    <w:altName w:val="Georgia Pro Cond Semibold"/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D025F" w14:textId="77777777" w:rsidR="00452BE5" w:rsidRPr="00C0204B" w:rsidRDefault="00452BE5" w:rsidP="00452BE5">
    <w:pPr>
      <w:pStyle w:val="Header"/>
      <w:jc w:val="center"/>
      <w:rPr>
        <w:rFonts w:ascii="Georgia Pro Cond Semibold" w:hAnsi="Georgia Pro Cond Semibold"/>
        <w:color w:val="595959" w:themeColor="text1" w:themeTint="A6"/>
        <w:sz w:val="18"/>
        <w:szCs w:val="18"/>
      </w:rPr>
    </w:pP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>Texas Department of Agriculture | Food and Nutrition Division</w:t>
    </w:r>
  </w:p>
  <w:p w14:paraId="34EEDDC9" w14:textId="162FB6A6" w:rsidR="00452BE5" w:rsidRPr="00452BE5" w:rsidRDefault="00452BE5" w:rsidP="00452BE5">
    <w:pPr>
      <w:jc w:val="center"/>
      <w:rPr>
        <w:rFonts w:ascii="Georgia Pro Cond Semibold" w:hAnsi="Georgia Pro Cond Semibold" w:cs="Times New Roman"/>
        <w:color w:val="595959" w:themeColor="text1" w:themeTint="A6"/>
        <w:sz w:val="18"/>
        <w:szCs w:val="18"/>
      </w:rPr>
    </w:pP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Product Formulation Statement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Vegetable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Products</w:t>
    </w:r>
    <w:r w:rsidRPr="00C0204B">
      <w:rPr>
        <w:rFonts w:ascii="Georgia Pro Cond Semibold" w:hAnsi="Georgia Pro Cond Semibold"/>
        <w:i/>
        <w:color w:val="595959" w:themeColor="text1" w:themeTint="A6"/>
        <w:sz w:val="18"/>
        <w:szCs w:val="18"/>
      </w:rPr>
      <w:t xml:space="preserve">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| </w:t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August 27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, 2020 | Page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PAGE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t xml:space="preserve"> of 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begin"/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instrText xml:space="preserve"> NUMPAGES  \* Arabic  \* MERGEFORMAT </w:instrTex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separate"/>
    </w:r>
    <w:r>
      <w:rPr>
        <w:rFonts w:ascii="Georgia Pro Cond Semibold" w:hAnsi="Georgia Pro Cond Semibold"/>
        <w:color w:val="595959" w:themeColor="text1" w:themeTint="A6"/>
        <w:sz w:val="18"/>
        <w:szCs w:val="18"/>
      </w:rPr>
      <w:t>1</w:t>
    </w:r>
    <w:r w:rsidRPr="00C0204B">
      <w:rPr>
        <w:rFonts w:ascii="Georgia Pro Cond Semibold" w:hAnsi="Georgia Pro Cond Semibold"/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662B" w14:textId="77777777" w:rsidR="00A41755" w:rsidRDefault="00A41755" w:rsidP="00D9308E">
      <w:r>
        <w:separator/>
      </w:r>
    </w:p>
  </w:footnote>
  <w:footnote w:type="continuationSeparator" w:id="0">
    <w:p w14:paraId="65098DFB" w14:textId="77777777" w:rsidR="00A41755" w:rsidRDefault="00A41755" w:rsidP="00D9308E">
      <w:r>
        <w:continuationSeparator/>
      </w:r>
    </w:p>
  </w:footnote>
  <w:footnote w:id="1">
    <w:p w14:paraId="0ED9B094" w14:textId="4A948B75" w:rsidR="00910418" w:rsidRPr="00452BE5" w:rsidRDefault="00910418" w:rsidP="00910418">
      <w:pPr>
        <w:pStyle w:val="FootnoteText"/>
        <w:ind w:left="180" w:hanging="180"/>
        <w:rPr>
          <w:sz w:val="18"/>
          <w:szCs w:val="18"/>
        </w:rPr>
      </w:pPr>
      <w:r w:rsidRPr="00452BE5">
        <w:rPr>
          <w:rStyle w:val="FootnoteReference"/>
          <w:sz w:val="18"/>
          <w:szCs w:val="18"/>
        </w:rPr>
        <w:footnoteRef/>
      </w:r>
      <w:r w:rsidRPr="00452BE5">
        <w:rPr>
          <w:sz w:val="18"/>
          <w:szCs w:val="18"/>
        </w:rPr>
        <w:t xml:space="preserve"> </w:t>
      </w:r>
      <w:r w:rsidRPr="00452BE5">
        <w:rPr>
          <w:sz w:val="18"/>
          <w:szCs w:val="18"/>
        </w:rPr>
        <w:tab/>
        <w:t xml:space="preserve">CEs may take a picture of the label for records retention as described in the </w:t>
      </w:r>
      <w:r w:rsidRPr="00452BE5">
        <w:rPr>
          <w:i/>
          <w:sz w:val="18"/>
          <w:szCs w:val="18"/>
        </w:rPr>
        <w:t>Administrator’s Reference Manual, Section 2</w:t>
      </w:r>
      <w:r w:rsidR="00452BE5">
        <w:rPr>
          <w:i/>
          <w:sz w:val="18"/>
          <w:szCs w:val="18"/>
        </w:rPr>
        <w:t>3</w:t>
      </w:r>
      <w:r w:rsidRPr="00452BE5">
        <w:rPr>
          <w:i/>
          <w:sz w:val="18"/>
          <w:szCs w:val="18"/>
        </w:rPr>
        <w:t xml:space="preserve">, </w:t>
      </w:r>
      <w:r w:rsidR="00452BE5">
        <w:rPr>
          <w:i/>
          <w:sz w:val="18"/>
          <w:szCs w:val="18"/>
        </w:rPr>
        <w:t>Food</w:t>
      </w:r>
      <w:r w:rsidRPr="00452BE5">
        <w:rPr>
          <w:i/>
          <w:sz w:val="18"/>
          <w:szCs w:val="18"/>
        </w:rPr>
        <w:t xml:space="preserve"> Product Documentation</w:t>
      </w:r>
      <w:r w:rsidRPr="00452BE5">
        <w:rPr>
          <w:sz w:val="18"/>
          <w:szCs w:val="18"/>
        </w:rPr>
        <w:t>.</w:t>
      </w:r>
    </w:p>
  </w:footnote>
  <w:footnote w:id="2">
    <w:p w14:paraId="5057D836" w14:textId="77777777" w:rsidR="00910418" w:rsidRPr="00452BE5" w:rsidRDefault="00910418" w:rsidP="00910418">
      <w:pPr>
        <w:pStyle w:val="FootnoteText"/>
        <w:ind w:left="180" w:hanging="180"/>
        <w:rPr>
          <w:sz w:val="18"/>
          <w:szCs w:val="18"/>
        </w:rPr>
      </w:pPr>
      <w:r w:rsidRPr="00452BE5">
        <w:rPr>
          <w:rStyle w:val="FootnoteReference"/>
          <w:sz w:val="18"/>
          <w:szCs w:val="18"/>
        </w:rPr>
        <w:footnoteRef/>
      </w:r>
      <w:r w:rsidRPr="00452BE5">
        <w:rPr>
          <w:sz w:val="18"/>
          <w:szCs w:val="18"/>
        </w:rPr>
        <w:t xml:space="preserve"> </w:t>
      </w:r>
      <w:r w:rsidRPr="00452BE5">
        <w:rPr>
          <w:sz w:val="18"/>
          <w:szCs w:val="18"/>
        </w:rPr>
        <w:tab/>
        <w:t>Raw leafy green vegetables credit as half the volume served. Legumes that are credited toward the meat/meal alternate component cannot be included on this form; use of legumes as a meat/meat alternate requires a meat/meat alternate product formulation statement.</w:t>
      </w:r>
    </w:p>
  </w:footnote>
  <w:footnote w:id="3">
    <w:p w14:paraId="550E5D2B" w14:textId="77777777" w:rsidR="00910418" w:rsidRPr="00C530FB" w:rsidRDefault="00910418" w:rsidP="00910418">
      <w:pPr>
        <w:pStyle w:val="FootnoteText"/>
        <w:ind w:left="180" w:hanging="180"/>
        <w:rPr>
          <w:rFonts w:ascii="Palatino Linotype" w:hAnsi="Palatino Linotype"/>
          <w:sz w:val="18"/>
          <w:szCs w:val="18"/>
        </w:rPr>
      </w:pPr>
      <w:r w:rsidRPr="00452BE5">
        <w:rPr>
          <w:rStyle w:val="FootnoteReference"/>
          <w:sz w:val="18"/>
          <w:szCs w:val="18"/>
        </w:rPr>
        <w:footnoteRef/>
      </w:r>
      <w:r w:rsidRPr="00452BE5">
        <w:rPr>
          <w:sz w:val="18"/>
          <w:szCs w:val="18"/>
        </w:rPr>
        <w:t xml:space="preserve"> </w:t>
      </w:r>
      <w:r w:rsidRPr="00452BE5">
        <w:rPr>
          <w:sz w:val="18"/>
          <w:szCs w:val="18"/>
        </w:rPr>
        <w:tab/>
      </w:r>
      <w:r w:rsidRPr="00452BE5">
        <w:rPr>
          <w:i/>
          <w:sz w:val="18"/>
          <w:szCs w:val="18"/>
        </w:rPr>
        <w:t>Food Buying Guide for School Meal Program</w:t>
      </w:r>
      <w:r w:rsidRPr="00452BE5">
        <w:rPr>
          <w:sz w:val="18"/>
          <w:szCs w:val="18"/>
        </w:rPr>
        <w:t>s calculations for vegetables are reported in quarter cups.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8D1"/>
    <w:multiLevelType w:val="hybridMultilevel"/>
    <w:tmpl w:val="93B639F2"/>
    <w:lvl w:ilvl="0" w:tplc="E744B5BC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3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87"/>
    <w:rsid w:val="00027D87"/>
    <w:rsid w:val="00045AB7"/>
    <w:rsid w:val="0007436A"/>
    <w:rsid w:val="000E34E0"/>
    <w:rsid w:val="001333EA"/>
    <w:rsid w:val="001F3E96"/>
    <w:rsid w:val="00265371"/>
    <w:rsid w:val="00285BAE"/>
    <w:rsid w:val="00346FEB"/>
    <w:rsid w:val="003E32EC"/>
    <w:rsid w:val="00452BE5"/>
    <w:rsid w:val="00475307"/>
    <w:rsid w:val="00487BDD"/>
    <w:rsid w:val="004D7B54"/>
    <w:rsid w:val="00577145"/>
    <w:rsid w:val="005D7DAE"/>
    <w:rsid w:val="005F3FA0"/>
    <w:rsid w:val="00610D3A"/>
    <w:rsid w:val="006619DB"/>
    <w:rsid w:val="0067238D"/>
    <w:rsid w:val="00677D9A"/>
    <w:rsid w:val="00787DFA"/>
    <w:rsid w:val="007A499F"/>
    <w:rsid w:val="008A1364"/>
    <w:rsid w:val="00910418"/>
    <w:rsid w:val="009239C0"/>
    <w:rsid w:val="00923A7A"/>
    <w:rsid w:val="00A15091"/>
    <w:rsid w:val="00A369F9"/>
    <w:rsid w:val="00A41755"/>
    <w:rsid w:val="00A8210F"/>
    <w:rsid w:val="00B522CA"/>
    <w:rsid w:val="00B822DB"/>
    <w:rsid w:val="00BD3E99"/>
    <w:rsid w:val="00C530FB"/>
    <w:rsid w:val="00D13C5C"/>
    <w:rsid w:val="00D20BBB"/>
    <w:rsid w:val="00D9308E"/>
    <w:rsid w:val="00DA5CD7"/>
    <w:rsid w:val="00DF2873"/>
    <w:rsid w:val="00E11BFB"/>
    <w:rsid w:val="00E7726B"/>
    <w:rsid w:val="00F048BB"/>
    <w:rsid w:val="00F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C6451A3"/>
  <w15:docId w15:val="{AD00181E-3CDE-463A-9ACB-B1C0DB8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 Pro" w:eastAsia="Calibri" w:hAnsi="Georgia Pro" w:cs="Arial"/>
        <w:iCs/>
        <w:color w:val="000000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677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Default"/>
    <w:next w:val="Default"/>
    <w:rsid w:val="00027D87"/>
    <w:pPr>
      <w:spacing w:line="241" w:lineRule="atLeast"/>
    </w:pPr>
    <w:rPr>
      <w:color w:val="auto"/>
    </w:rPr>
  </w:style>
  <w:style w:type="paragraph" w:customStyle="1" w:styleId="Default">
    <w:name w:val="Default"/>
    <w:rsid w:val="00677D9A"/>
    <w:pPr>
      <w:widowControl w:val="0"/>
      <w:autoSpaceDE w:val="0"/>
      <w:autoSpaceDN w:val="0"/>
      <w:adjustRightInd w:val="0"/>
    </w:pPr>
    <w:rPr>
      <w:rFonts w:ascii="Arial" w:eastAsia="Times New Roman" w:hAnsi="Arial"/>
      <w:szCs w:val="24"/>
    </w:rPr>
  </w:style>
  <w:style w:type="character" w:customStyle="1" w:styleId="A4">
    <w:name w:val="A4"/>
    <w:rsid w:val="00027D87"/>
    <w:rPr>
      <w:b/>
      <w:bCs/>
      <w:color w:val="221E1F"/>
      <w:sz w:val="28"/>
      <w:szCs w:val="28"/>
    </w:rPr>
  </w:style>
  <w:style w:type="character" w:customStyle="1" w:styleId="A19">
    <w:name w:val="A19"/>
    <w:rsid w:val="00027D87"/>
    <w:rPr>
      <w:i/>
      <w:iCs w:val="0"/>
      <w:color w:val="221E1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0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30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0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308E"/>
    <w:rPr>
      <w:sz w:val="22"/>
      <w:szCs w:val="22"/>
    </w:rPr>
  </w:style>
  <w:style w:type="table" w:styleId="TableGrid">
    <w:name w:val="Table Grid"/>
    <w:basedOn w:val="TableNormal"/>
    <w:uiPriority w:val="59"/>
    <w:rsid w:val="00D93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-Narrow">
    <w:name w:val="Form Title - Narrow"/>
    <w:rsid w:val="00D13C5C"/>
    <w:pPr>
      <w:jc w:val="center"/>
    </w:pPr>
    <w:rPr>
      <w:rFonts w:ascii="Arial Narrow" w:eastAsia="Times New Roman" w:hAnsi="Arial Narrow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D13C5C"/>
    <w:pPr>
      <w:ind w:left="1080" w:hanging="1080"/>
    </w:pPr>
    <w:rPr>
      <w:rFonts w:ascii="Palatino Linotype" w:eastAsia="Times New Roman" w:hAnsi="Palatino Linotype"/>
      <w:b/>
      <w:bCs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13C5C"/>
    <w:rPr>
      <w:rFonts w:ascii="Palatino Linotype" w:eastAsia="Times New Roman" w:hAnsi="Palatino Linotype"/>
      <w:b/>
      <w:bCs/>
      <w:szCs w:val="22"/>
    </w:rPr>
  </w:style>
  <w:style w:type="paragraph" w:styleId="ListParagraph">
    <w:name w:val="List Paragraph"/>
    <w:basedOn w:val="Normal"/>
    <w:uiPriority w:val="34"/>
    <w:qFormat/>
    <w:rsid w:val="000743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104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0418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910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945</Characters>
  <Application>Microsoft Office Word</Application>
  <DocSecurity>0</DocSecurity>
  <Lines>72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Ferguson</dc:creator>
  <cp:lastModifiedBy>Chris Ferguson</cp:lastModifiedBy>
  <cp:revision>2</cp:revision>
  <dcterms:created xsi:type="dcterms:W3CDTF">2020-08-22T16:08:00Z</dcterms:created>
  <dcterms:modified xsi:type="dcterms:W3CDTF">2020-08-22T16:08:00Z</dcterms:modified>
</cp:coreProperties>
</file>