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AB31" w14:textId="77777777" w:rsidR="002F400A" w:rsidRDefault="00B20EC6" w:rsidP="00FE31A9">
      <w:pPr>
        <w:jc w:val="center"/>
        <w:rPr>
          <w:b/>
          <w:caps/>
          <w:sz w:val="24"/>
        </w:rPr>
      </w:pPr>
      <w:r w:rsidRPr="00C13841">
        <w:rPr>
          <w:b/>
          <w:caps/>
          <w:sz w:val="24"/>
        </w:rPr>
        <w:t>INSTRUCTIONS FOR</w:t>
      </w:r>
      <w:r w:rsidR="002F400A">
        <w:rPr>
          <w:b/>
          <w:caps/>
          <w:sz w:val="24"/>
        </w:rPr>
        <w:t xml:space="preserve"> </w:t>
      </w:r>
      <w:r w:rsidR="00DE275E">
        <w:rPr>
          <w:b/>
          <w:caps/>
          <w:sz w:val="24"/>
        </w:rPr>
        <w:t>Security authority</w:t>
      </w:r>
      <w:r w:rsidR="0009459D">
        <w:rPr>
          <w:b/>
          <w:caps/>
          <w:sz w:val="24"/>
        </w:rPr>
        <w:t xml:space="preserve"> for FDP</w:t>
      </w:r>
    </w:p>
    <w:p w14:paraId="11E0D44C" w14:textId="298FEE5F" w:rsidR="00B20EC6" w:rsidRPr="00C13841" w:rsidRDefault="00BD6A62" w:rsidP="00FE31A9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processing Co-OP coordinators</w:t>
      </w:r>
      <w:r w:rsidR="002F400A">
        <w:rPr>
          <w:b/>
          <w:caps/>
          <w:sz w:val="24"/>
        </w:rPr>
        <w:t xml:space="preserve"> </w:t>
      </w:r>
      <w:r w:rsidR="0009459D">
        <w:rPr>
          <w:b/>
          <w:caps/>
          <w:sz w:val="24"/>
        </w:rPr>
        <w:t xml:space="preserve">FORM </w:t>
      </w:r>
      <w:r w:rsidR="002F400A">
        <w:rPr>
          <w:b/>
          <w:caps/>
          <w:sz w:val="24"/>
        </w:rPr>
        <w:t>(</w:t>
      </w:r>
      <w:r w:rsidR="0009459D">
        <w:rPr>
          <w:b/>
          <w:caps/>
          <w:sz w:val="24"/>
        </w:rPr>
        <w:t>FND-</w:t>
      </w:r>
      <w:r>
        <w:rPr>
          <w:b/>
          <w:caps/>
          <w:sz w:val="24"/>
        </w:rPr>
        <w:t>139</w:t>
      </w:r>
      <w:r w:rsidR="002F400A">
        <w:rPr>
          <w:b/>
          <w:caps/>
          <w:sz w:val="24"/>
        </w:rPr>
        <w:t>)</w:t>
      </w:r>
    </w:p>
    <w:p w14:paraId="793D2B57" w14:textId="77777777" w:rsidR="00B20EC6" w:rsidRPr="001E5DFB" w:rsidRDefault="00B20EC6" w:rsidP="00FE31A9">
      <w:pPr>
        <w:rPr>
          <w:sz w:val="16"/>
          <w:szCs w:val="20"/>
        </w:rPr>
      </w:pPr>
    </w:p>
    <w:p w14:paraId="3AB4B09A" w14:textId="7BC8DD11" w:rsidR="00915591" w:rsidRPr="006541F4" w:rsidRDefault="00915591" w:rsidP="00FE31A9">
      <w:pPr>
        <w:rPr>
          <w:sz w:val="15"/>
          <w:szCs w:val="15"/>
        </w:rPr>
      </w:pPr>
      <w:r w:rsidRPr="006541F4">
        <w:rPr>
          <w:b/>
          <w:sz w:val="15"/>
          <w:szCs w:val="15"/>
        </w:rPr>
        <w:t>IMPORTANT</w:t>
      </w:r>
      <w:r w:rsidRPr="006541F4">
        <w:rPr>
          <w:sz w:val="15"/>
          <w:szCs w:val="15"/>
        </w:rPr>
        <w:t xml:space="preserve">: Users must log in to TX-UNPS every </w:t>
      </w:r>
      <w:r w:rsidR="00BD6A62">
        <w:rPr>
          <w:sz w:val="15"/>
          <w:szCs w:val="15"/>
        </w:rPr>
        <w:t>12</w:t>
      </w:r>
      <w:r w:rsidRPr="006541F4">
        <w:rPr>
          <w:sz w:val="15"/>
          <w:szCs w:val="15"/>
        </w:rPr>
        <w:t xml:space="preserve">0 days or their account will be deactivated. If a user’s account is deactivated, a new </w:t>
      </w:r>
      <w:r w:rsidR="00FE31A9" w:rsidRPr="006541F4">
        <w:rPr>
          <w:sz w:val="15"/>
          <w:szCs w:val="15"/>
        </w:rPr>
        <w:t xml:space="preserve">form </w:t>
      </w:r>
      <w:r w:rsidRPr="006541F4">
        <w:rPr>
          <w:sz w:val="15"/>
          <w:szCs w:val="15"/>
        </w:rPr>
        <w:t xml:space="preserve">must be submitted to TDA. </w:t>
      </w:r>
    </w:p>
    <w:p w14:paraId="40E7D17F" w14:textId="77777777" w:rsidR="00915591" w:rsidRPr="002C6621" w:rsidRDefault="00915591" w:rsidP="00915591">
      <w:pPr>
        <w:rPr>
          <w:sz w:val="18"/>
        </w:rPr>
      </w:pPr>
    </w:p>
    <w:p w14:paraId="185CCEE7" w14:textId="77777777" w:rsidR="00B20EC6" w:rsidRPr="006541F4" w:rsidRDefault="00B20EC6" w:rsidP="00C059E2">
      <w:pPr>
        <w:pStyle w:val="Heading1"/>
        <w:spacing w:after="60"/>
        <w:rPr>
          <w:sz w:val="24"/>
        </w:rPr>
      </w:pPr>
      <w:r w:rsidRPr="006541F4">
        <w:rPr>
          <w:sz w:val="24"/>
        </w:rPr>
        <w:t>SECTION A</w:t>
      </w:r>
    </w:p>
    <w:p w14:paraId="3B7A3E9F" w14:textId="77777777" w:rsidR="00B20EC6" w:rsidRPr="00D64287" w:rsidRDefault="00B20EC6" w:rsidP="00995FAB">
      <w:pPr>
        <w:pStyle w:val="Heading2"/>
        <w:ind w:left="180"/>
      </w:pPr>
      <w:r w:rsidRPr="00D64287">
        <w:t xml:space="preserve">1. </w:t>
      </w:r>
      <w:r w:rsidR="00917FF6">
        <w:t xml:space="preserve"> </w:t>
      </w:r>
      <w:r w:rsidR="0009459D">
        <w:t>COMPANY</w:t>
      </w:r>
      <w:r w:rsidRPr="00D64287">
        <w:t xml:space="preserve"> </w:t>
      </w:r>
      <w:r w:rsidR="00244697">
        <w:t>INFORMATION</w:t>
      </w:r>
    </w:p>
    <w:p w14:paraId="5BC13745" w14:textId="7974D1B0" w:rsidR="00B20EC6" w:rsidRPr="00C059E2" w:rsidRDefault="00B20EC6" w:rsidP="00995FAB">
      <w:pPr>
        <w:numPr>
          <w:ilvl w:val="0"/>
          <w:numId w:val="19"/>
        </w:numPr>
        <w:tabs>
          <w:tab w:val="clear" w:pos="1080"/>
          <w:tab w:val="num" w:pos="900"/>
        </w:tabs>
        <w:ind w:left="900"/>
        <w:rPr>
          <w:sz w:val="20"/>
        </w:rPr>
      </w:pPr>
      <w:r w:rsidRPr="00C059E2">
        <w:rPr>
          <w:sz w:val="20"/>
          <w:u w:val="single"/>
        </w:rPr>
        <w:t>Legal Name</w:t>
      </w:r>
      <w:r w:rsidR="00DB4E62" w:rsidRPr="00C059E2">
        <w:rPr>
          <w:sz w:val="20"/>
          <w:u w:val="single"/>
        </w:rPr>
        <w:t xml:space="preserve"> of </w:t>
      </w:r>
      <w:r w:rsidR="00BD6A62">
        <w:rPr>
          <w:sz w:val="20"/>
          <w:u w:val="single"/>
        </w:rPr>
        <w:t>Cooperative</w:t>
      </w:r>
      <w:r w:rsidRPr="00C059E2">
        <w:rPr>
          <w:sz w:val="20"/>
        </w:rPr>
        <w:t xml:space="preserve"> – Enter the full legal name of the </w:t>
      </w:r>
      <w:r w:rsidR="00BD6A62">
        <w:rPr>
          <w:sz w:val="20"/>
        </w:rPr>
        <w:t>cooperative</w:t>
      </w:r>
      <w:r w:rsidRPr="00C059E2">
        <w:rPr>
          <w:sz w:val="20"/>
        </w:rPr>
        <w:t>.</w:t>
      </w:r>
    </w:p>
    <w:p w14:paraId="1E724648" w14:textId="40B2D459" w:rsidR="00B20EC6" w:rsidRPr="00C059E2" w:rsidRDefault="00BD6A62" w:rsidP="00995FAB">
      <w:pPr>
        <w:numPr>
          <w:ilvl w:val="0"/>
          <w:numId w:val="19"/>
        </w:numPr>
        <w:tabs>
          <w:tab w:val="clear" w:pos="1080"/>
          <w:tab w:val="num" w:pos="900"/>
        </w:tabs>
        <w:ind w:left="900"/>
        <w:rPr>
          <w:sz w:val="20"/>
        </w:rPr>
      </w:pPr>
      <w:r>
        <w:rPr>
          <w:sz w:val="20"/>
          <w:u w:val="single"/>
        </w:rPr>
        <w:t>Legal</w:t>
      </w:r>
      <w:r w:rsidR="00B20EC6" w:rsidRPr="00C059E2">
        <w:rPr>
          <w:sz w:val="20"/>
          <w:u w:val="single"/>
        </w:rPr>
        <w:t xml:space="preserve"> Name</w:t>
      </w:r>
      <w:r>
        <w:rPr>
          <w:sz w:val="20"/>
          <w:u w:val="single"/>
        </w:rPr>
        <w:t xml:space="preserve"> of Organization Representing the Cooperative</w:t>
      </w:r>
      <w:r w:rsidR="00B20EC6" w:rsidRPr="00C059E2">
        <w:rPr>
          <w:sz w:val="20"/>
        </w:rPr>
        <w:t xml:space="preserve"> – </w:t>
      </w:r>
      <w:r>
        <w:rPr>
          <w:sz w:val="20"/>
        </w:rPr>
        <w:t>Enter the full legal name of the organization that is acting as a representative for the cooperative</w:t>
      </w:r>
      <w:r w:rsidR="00B20EC6" w:rsidRPr="00C059E2">
        <w:rPr>
          <w:sz w:val="20"/>
        </w:rPr>
        <w:t>.</w:t>
      </w:r>
      <w:r>
        <w:rPr>
          <w:sz w:val="20"/>
        </w:rPr>
        <w:t xml:space="preserve">  If none, leave blank.</w:t>
      </w:r>
    </w:p>
    <w:p w14:paraId="39DB9E82" w14:textId="77777777" w:rsidR="00B20EC6" w:rsidRDefault="00000257">
      <w:r>
        <w:pict w14:anchorId="04EF7592">
          <v:rect id="_x0000_i1032" style="width:0;height:1.5pt" o:hralign="center" o:bullet="t" o:hrstd="t" o:hr="t" fillcolor="gray" stroked="f"/>
        </w:pict>
      </w:r>
    </w:p>
    <w:p w14:paraId="3198F9DB" w14:textId="77777777" w:rsidR="00B20EC6" w:rsidRPr="006541F4" w:rsidRDefault="00B20EC6" w:rsidP="00C059E2">
      <w:pPr>
        <w:pStyle w:val="Heading1"/>
        <w:spacing w:after="60"/>
        <w:rPr>
          <w:sz w:val="24"/>
        </w:rPr>
      </w:pPr>
      <w:r w:rsidRPr="006541F4">
        <w:rPr>
          <w:sz w:val="24"/>
        </w:rPr>
        <w:t>SECTION B</w:t>
      </w:r>
    </w:p>
    <w:p w14:paraId="28335D06" w14:textId="3797B6CF" w:rsidR="00B65EB9" w:rsidRDefault="000B2D3E" w:rsidP="00995FAB">
      <w:pPr>
        <w:pStyle w:val="Heading2"/>
        <w:tabs>
          <w:tab w:val="left" w:pos="-90"/>
        </w:tabs>
        <w:ind w:left="180"/>
      </w:pPr>
      <w:r>
        <w:t xml:space="preserve">1.  </w:t>
      </w:r>
      <w:r w:rsidR="00B65EB9">
        <w:t>CONTRACTING ENTITY INFORMATION / SECURITY GROUP</w:t>
      </w:r>
    </w:p>
    <w:p w14:paraId="46969771" w14:textId="3AC25F87" w:rsidR="00B65EB9" w:rsidRDefault="00B65EB9" w:rsidP="00B65EB9">
      <w:pPr>
        <w:numPr>
          <w:ilvl w:val="0"/>
          <w:numId w:val="34"/>
        </w:numPr>
        <w:tabs>
          <w:tab w:val="clear" w:pos="1080"/>
          <w:tab w:val="num" w:pos="900"/>
        </w:tabs>
        <w:ind w:left="900"/>
        <w:rPr>
          <w:sz w:val="20"/>
        </w:rPr>
      </w:pPr>
      <w:r w:rsidRPr="00C059E2">
        <w:rPr>
          <w:sz w:val="20"/>
          <w:u w:val="single"/>
        </w:rPr>
        <w:t xml:space="preserve">Legal Name of </w:t>
      </w:r>
      <w:r>
        <w:rPr>
          <w:sz w:val="20"/>
          <w:u w:val="single"/>
        </w:rPr>
        <w:t>Contracting Entity</w:t>
      </w:r>
      <w:r w:rsidRPr="00C059E2">
        <w:rPr>
          <w:sz w:val="20"/>
        </w:rPr>
        <w:t xml:space="preserve"> – Enter the full legal name of the </w:t>
      </w:r>
      <w:r>
        <w:rPr>
          <w:sz w:val="20"/>
        </w:rPr>
        <w:t>contracting entity</w:t>
      </w:r>
      <w:r w:rsidRPr="00C059E2">
        <w:rPr>
          <w:sz w:val="20"/>
        </w:rPr>
        <w:t>.</w:t>
      </w:r>
    </w:p>
    <w:p w14:paraId="4DD79748" w14:textId="1256D29D" w:rsidR="00B65EB9" w:rsidRPr="00C059E2" w:rsidRDefault="00B65EB9" w:rsidP="00B65EB9">
      <w:pPr>
        <w:numPr>
          <w:ilvl w:val="0"/>
          <w:numId w:val="34"/>
        </w:numPr>
        <w:tabs>
          <w:tab w:val="clear" w:pos="1080"/>
          <w:tab w:val="num" w:pos="900"/>
        </w:tabs>
        <w:ind w:left="900"/>
        <w:rPr>
          <w:sz w:val="20"/>
        </w:rPr>
      </w:pPr>
      <w:r>
        <w:rPr>
          <w:sz w:val="20"/>
          <w:u w:val="single"/>
        </w:rPr>
        <w:t>CE ID</w:t>
      </w:r>
      <w:r>
        <w:rPr>
          <w:sz w:val="20"/>
        </w:rPr>
        <w:t xml:space="preserve"> – Enter the contracting entity 5-digit identification number.</w:t>
      </w:r>
    </w:p>
    <w:p w14:paraId="1A3CA16B" w14:textId="0726D0C3" w:rsidR="00B65EB9" w:rsidRDefault="00B65EB9" w:rsidP="00B65EB9">
      <w:pPr>
        <w:numPr>
          <w:ilvl w:val="0"/>
          <w:numId w:val="34"/>
        </w:numPr>
        <w:tabs>
          <w:tab w:val="clear" w:pos="1080"/>
          <w:tab w:val="num" w:pos="900"/>
        </w:tabs>
        <w:ind w:left="900"/>
        <w:rPr>
          <w:sz w:val="20"/>
        </w:rPr>
      </w:pPr>
      <w:r w:rsidRPr="00B65EB9">
        <w:rPr>
          <w:sz w:val="20"/>
          <w:u w:val="single"/>
        </w:rPr>
        <w:t>FDP Co-Op</w:t>
      </w:r>
      <w:r>
        <w:rPr>
          <w:sz w:val="20"/>
        </w:rPr>
        <w:t xml:space="preserve"> – This is the applicable security group and should remain checked.</w:t>
      </w:r>
    </w:p>
    <w:p w14:paraId="772372A6" w14:textId="2C36CFD8" w:rsidR="00B65EB9" w:rsidRDefault="00B65EB9" w:rsidP="00B65EB9">
      <w:pPr>
        <w:numPr>
          <w:ilvl w:val="0"/>
          <w:numId w:val="34"/>
        </w:numPr>
        <w:tabs>
          <w:tab w:val="clear" w:pos="1080"/>
          <w:tab w:val="num" w:pos="900"/>
        </w:tabs>
        <w:ind w:left="900"/>
        <w:rPr>
          <w:sz w:val="20"/>
        </w:rPr>
      </w:pPr>
      <w:r>
        <w:rPr>
          <w:sz w:val="20"/>
          <w:u w:val="single"/>
        </w:rPr>
        <w:t>Associated Processing Co</w:t>
      </w:r>
      <w:r w:rsidRPr="00B65EB9">
        <w:rPr>
          <w:sz w:val="20"/>
        </w:rPr>
        <w:t>-</w:t>
      </w:r>
      <w:r>
        <w:rPr>
          <w:sz w:val="20"/>
        </w:rPr>
        <w:t>Op – Enter the processing cooperative name.  If unknown, leave blank.</w:t>
      </w:r>
    </w:p>
    <w:p w14:paraId="6433E374" w14:textId="77777777" w:rsidR="00B65EB9" w:rsidRDefault="00000257" w:rsidP="00B65EB9">
      <w:r>
        <w:pict w14:anchorId="3EEB4E9E">
          <v:rect id="_x0000_i1033" style="width:0;height:1.5pt" o:hralign="center" o:bullet="t" o:hrstd="t" o:hr="t" fillcolor="gray" stroked="f"/>
        </w:pict>
      </w:r>
    </w:p>
    <w:p w14:paraId="4F3A9FB1" w14:textId="77777777" w:rsidR="00B65EB9" w:rsidRPr="006541F4" w:rsidRDefault="00B65EB9" w:rsidP="00B65EB9">
      <w:pPr>
        <w:pStyle w:val="Heading1"/>
        <w:spacing w:after="60"/>
        <w:rPr>
          <w:sz w:val="24"/>
          <w:szCs w:val="32"/>
        </w:rPr>
      </w:pPr>
      <w:r>
        <w:rPr>
          <w:sz w:val="24"/>
          <w:szCs w:val="32"/>
        </w:rPr>
        <w:t>SECTION C</w:t>
      </w:r>
    </w:p>
    <w:p w14:paraId="170D36A0" w14:textId="77777777" w:rsidR="00B65EB9" w:rsidRPr="000B2D3E" w:rsidRDefault="00B65EB9" w:rsidP="00B65EB9">
      <w:pPr>
        <w:pStyle w:val="Heading2"/>
        <w:tabs>
          <w:tab w:val="left" w:pos="-90"/>
        </w:tabs>
        <w:ind w:left="180"/>
      </w:pPr>
      <w:r>
        <w:t>1.  USER INFORMATION</w:t>
      </w:r>
    </w:p>
    <w:p w14:paraId="18788E5C" w14:textId="3360FA5D" w:rsidR="00B65EB9" w:rsidRDefault="003B0AE5" w:rsidP="00B65EB9">
      <w:pPr>
        <w:ind w:left="540"/>
        <w:rPr>
          <w:sz w:val="20"/>
        </w:rPr>
      </w:pPr>
      <w:r>
        <w:rPr>
          <w:sz w:val="20"/>
        </w:rPr>
        <w:t>E</w:t>
      </w:r>
      <w:r w:rsidR="002A15C0">
        <w:rPr>
          <w:sz w:val="20"/>
        </w:rPr>
        <w:t>ach user must review the acknowledgement statement and agree to the information</w:t>
      </w:r>
      <w:r>
        <w:rPr>
          <w:sz w:val="20"/>
        </w:rPr>
        <w:t xml:space="preserve"> when signing the </w:t>
      </w:r>
      <w:r w:rsidR="00947D0B">
        <w:rPr>
          <w:sz w:val="20"/>
        </w:rPr>
        <w:t>user section.</w:t>
      </w:r>
      <w:r w:rsidR="00D7155B">
        <w:rPr>
          <w:sz w:val="20"/>
        </w:rPr>
        <w:t xml:space="preserve">  Each user information must be within each section.  A continuation</w:t>
      </w:r>
      <w:r w:rsidR="001E5DFB">
        <w:rPr>
          <w:sz w:val="20"/>
        </w:rPr>
        <w:t xml:space="preserve"> page</w:t>
      </w:r>
      <w:r w:rsidR="00D7155B">
        <w:rPr>
          <w:sz w:val="20"/>
        </w:rPr>
        <w:t xml:space="preserve"> is available if needed.</w:t>
      </w:r>
    </w:p>
    <w:p w14:paraId="6911ACEE" w14:textId="662423F7" w:rsidR="002A15C0" w:rsidRDefault="002A15C0" w:rsidP="00B65EB9">
      <w:pPr>
        <w:ind w:left="540"/>
        <w:rPr>
          <w:sz w:val="20"/>
        </w:rPr>
      </w:pPr>
    </w:p>
    <w:p w14:paraId="7279859E" w14:textId="5350B256" w:rsidR="002A15C0" w:rsidRPr="000B2D3E" w:rsidRDefault="002A15C0" w:rsidP="002A15C0">
      <w:pPr>
        <w:pStyle w:val="Heading2"/>
        <w:tabs>
          <w:tab w:val="left" w:pos="-90"/>
        </w:tabs>
        <w:ind w:left="180"/>
      </w:pPr>
      <w:r>
        <w:t>2.  COMPLETE EACH SECTION FOR EACH USER</w:t>
      </w:r>
    </w:p>
    <w:p w14:paraId="69DB210F" w14:textId="1ABB1059" w:rsidR="002A15C0" w:rsidRPr="00346273" w:rsidRDefault="00807F58" w:rsidP="002A15C0">
      <w:pPr>
        <w:pStyle w:val="ListParagraph"/>
        <w:ind w:left="540"/>
        <w:rPr>
          <w:sz w:val="20"/>
        </w:rPr>
      </w:pPr>
      <w:r>
        <w:rPr>
          <w:sz w:val="20"/>
        </w:rPr>
        <w:t>C</w:t>
      </w:r>
      <w:r w:rsidR="002A15C0" w:rsidRPr="00346273">
        <w:rPr>
          <w:sz w:val="20"/>
        </w:rPr>
        <w:t>heck the appropriate box to indicate what action</w:t>
      </w:r>
      <w:r w:rsidR="002A15C0">
        <w:rPr>
          <w:sz w:val="20"/>
        </w:rPr>
        <w:t xml:space="preserve"> is being performed on the user</w:t>
      </w:r>
      <w:r w:rsidR="002A15C0" w:rsidRPr="00346273">
        <w:rPr>
          <w:sz w:val="20"/>
        </w:rPr>
        <w:t>.</w:t>
      </w:r>
    </w:p>
    <w:p w14:paraId="16902008" w14:textId="37197B03" w:rsidR="002A15C0" w:rsidRPr="00346273" w:rsidRDefault="002A15C0" w:rsidP="003B0AE5">
      <w:pPr>
        <w:pStyle w:val="ListParagraph"/>
        <w:numPr>
          <w:ilvl w:val="0"/>
          <w:numId w:val="35"/>
        </w:numPr>
        <w:ind w:left="1080"/>
        <w:rPr>
          <w:sz w:val="20"/>
        </w:rPr>
      </w:pPr>
      <w:r w:rsidRPr="00346273">
        <w:rPr>
          <w:sz w:val="20"/>
          <w:u w:val="single"/>
        </w:rPr>
        <w:t>Add New User</w:t>
      </w:r>
      <w:r w:rsidRPr="00346273">
        <w:rPr>
          <w:sz w:val="20"/>
        </w:rPr>
        <w:t xml:space="preserve"> – This action is to add a new user account and provide a new User ID.</w:t>
      </w:r>
    </w:p>
    <w:p w14:paraId="322995BE" w14:textId="779B4006" w:rsidR="002A15C0" w:rsidRPr="00346273" w:rsidRDefault="002A15C0" w:rsidP="003B0AE5">
      <w:pPr>
        <w:pStyle w:val="ListParagraph"/>
        <w:numPr>
          <w:ilvl w:val="0"/>
          <w:numId w:val="35"/>
        </w:numPr>
        <w:ind w:left="1080"/>
        <w:rPr>
          <w:sz w:val="20"/>
        </w:rPr>
      </w:pPr>
      <w:r w:rsidRPr="00346273">
        <w:rPr>
          <w:sz w:val="20"/>
          <w:u w:val="single"/>
        </w:rPr>
        <w:t>Modify Existing User</w:t>
      </w:r>
      <w:r w:rsidRPr="00346273">
        <w:rPr>
          <w:sz w:val="20"/>
        </w:rPr>
        <w:t xml:space="preserve"> – This action is to modify</w:t>
      </w:r>
      <w:r>
        <w:rPr>
          <w:sz w:val="20"/>
        </w:rPr>
        <w:t xml:space="preserve"> </w:t>
      </w:r>
      <w:r w:rsidR="003B0AE5">
        <w:rPr>
          <w:sz w:val="20"/>
        </w:rPr>
        <w:t>user information to an exist</w:t>
      </w:r>
      <w:r w:rsidRPr="00346273">
        <w:rPr>
          <w:sz w:val="20"/>
        </w:rPr>
        <w:t>ing user account</w:t>
      </w:r>
      <w:r w:rsidR="003B0AE5">
        <w:rPr>
          <w:sz w:val="20"/>
        </w:rPr>
        <w:t>.</w:t>
      </w:r>
    </w:p>
    <w:p w14:paraId="5C263567" w14:textId="7E47887C" w:rsidR="002A15C0" w:rsidRDefault="002A15C0" w:rsidP="003B0AE5">
      <w:pPr>
        <w:pStyle w:val="ListParagraph"/>
        <w:numPr>
          <w:ilvl w:val="0"/>
          <w:numId w:val="35"/>
        </w:numPr>
        <w:ind w:left="1080"/>
        <w:rPr>
          <w:sz w:val="20"/>
        </w:rPr>
      </w:pPr>
      <w:r w:rsidRPr="00346273">
        <w:rPr>
          <w:sz w:val="20"/>
          <w:u w:val="single"/>
        </w:rPr>
        <w:t xml:space="preserve">Removal </w:t>
      </w:r>
      <w:r w:rsidRPr="00346273">
        <w:rPr>
          <w:sz w:val="20"/>
        </w:rPr>
        <w:t>– This action is to remove an existing user account completely f</w:t>
      </w:r>
      <w:r>
        <w:rPr>
          <w:sz w:val="20"/>
        </w:rPr>
        <w:t>rom TX-UNPS.</w:t>
      </w:r>
    </w:p>
    <w:p w14:paraId="194BF7EF" w14:textId="52943840" w:rsidR="003B0AE5" w:rsidRPr="003B0AE5" w:rsidRDefault="003B0AE5" w:rsidP="003B0AE5">
      <w:pPr>
        <w:rPr>
          <w:sz w:val="20"/>
        </w:rPr>
      </w:pPr>
    </w:p>
    <w:p w14:paraId="70F54C1F" w14:textId="42DA2951" w:rsidR="00B65EB9" w:rsidRPr="00346273" w:rsidRDefault="003B0AE5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>
        <w:rPr>
          <w:sz w:val="20"/>
          <w:u w:val="single"/>
        </w:rPr>
        <w:t xml:space="preserve">Full Legal </w:t>
      </w:r>
      <w:r w:rsidR="00B65EB9" w:rsidRPr="00346273">
        <w:rPr>
          <w:sz w:val="20"/>
          <w:u w:val="single"/>
        </w:rPr>
        <w:t>Name</w:t>
      </w:r>
      <w:r w:rsidR="00B65EB9" w:rsidRPr="00346273">
        <w:rPr>
          <w:sz w:val="20"/>
        </w:rPr>
        <w:t xml:space="preserve"> – Enter the</w:t>
      </w:r>
      <w:r>
        <w:rPr>
          <w:sz w:val="20"/>
        </w:rPr>
        <w:t xml:space="preserve"> full legal</w:t>
      </w:r>
      <w:r w:rsidR="00B65EB9" w:rsidRPr="00346273">
        <w:rPr>
          <w:sz w:val="20"/>
        </w:rPr>
        <w:t xml:space="preserve"> first</w:t>
      </w:r>
      <w:r>
        <w:rPr>
          <w:sz w:val="20"/>
        </w:rPr>
        <w:t>, middle initial, and last</w:t>
      </w:r>
      <w:r w:rsidR="00B65EB9" w:rsidRPr="00346273">
        <w:rPr>
          <w:sz w:val="20"/>
        </w:rPr>
        <w:t xml:space="preserve"> name of the user.  </w:t>
      </w:r>
      <w:r>
        <w:rPr>
          <w:sz w:val="20"/>
        </w:rPr>
        <w:t>Do</w:t>
      </w:r>
      <w:r w:rsidR="00B65EB9" w:rsidRPr="00346273">
        <w:rPr>
          <w:sz w:val="20"/>
        </w:rPr>
        <w:t xml:space="preserve"> not </w:t>
      </w:r>
      <w:r>
        <w:rPr>
          <w:sz w:val="20"/>
        </w:rPr>
        <w:t xml:space="preserve">enter </w:t>
      </w:r>
      <w:r w:rsidR="00B65EB9" w:rsidRPr="00346273">
        <w:rPr>
          <w:sz w:val="20"/>
        </w:rPr>
        <w:t>a nickname.</w:t>
      </w:r>
    </w:p>
    <w:p w14:paraId="4D0F16E6" w14:textId="6CA496E9" w:rsidR="00B65EB9" w:rsidRPr="00346273" w:rsidRDefault="00B65EB9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 w:rsidRPr="00346273">
        <w:rPr>
          <w:sz w:val="20"/>
          <w:u w:val="single"/>
        </w:rPr>
        <w:t>Title</w:t>
      </w:r>
      <w:r w:rsidRPr="00346273">
        <w:rPr>
          <w:sz w:val="20"/>
        </w:rPr>
        <w:t xml:space="preserve"> – Enter the title of the user.</w:t>
      </w:r>
    </w:p>
    <w:p w14:paraId="39A5652D" w14:textId="54783C67" w:rsidR="003B0AE5" w:rsidRDefault="003B0AE5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 w:rsidRPr="00346273">
        <w:rPr>
          <w:sz w:val="20"/>
          <w:u w:val="single"/>
        </w:rPr>
        <w:t>Business E-mail (Login information will be emailed to this address.)</w:t>
      </w:r>
      <w:r w:rsidRPr="00346273">
        <w:rPr>
          <w:sz w:val="20"/>
        </w:rPr>
        <w:t xml:space="preserve"> – Enter the business email address for the user.  Email should be that of the user and not a shared email address as login information will be sent</w:t>
      </w:r>
      <w:r>
        <w:rPr>
          <w:sz w:val="20"/>
        </w:rPr>
        <w:t>.</w:t>
      </w:r>
    </w:p>
    <w:p w14:paraId="28D52324" w14:textId="1EC7F14D" w:rsidR="003B0AE5" w:rsidRPr="003B0AE5" w:rsidRDefault="003B0AE5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 w:rsidRPr="00346273">
        <w:rPr>
          <w:sz w:val="20"/>
          <w:u w:val="single"/>
        </w:rPr>
        <w:t>Business Phone</w:t>
      </w:r>
      <w:r w:rsidRPr="00346273">
        <w:rPr>
          <w:sz w:val="20"/>
        </w:rPr>
        <w:t xml:space="preserve"> – Enter the business telephone number for the user</w:t>
      </w:r>
      <w:r>
        <w:rPr>
          <w:sz w:val="20"/>
        </w:rPr>
        <w:t>.  Include the extension if applicable.</w:t>
      </w:r>
    </w:p>
    <w:p w14:paraId="56EE4AE6" w14:textId="6E6C8DA3" w:rsidR="00B65EB9" w:rsidRDefault="00B65EB9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 w:rsidRPr="00346273">
        <w:rPr>
          <w:sz w:val="20"/>
          <w:u w:val="single"/>
        </w:rPr>
        <w:t>TX-UNPS User ID (if modifying</w:t>
      </w:r>
      <w:r w:rsidR="003B0AE5">
        <w:rPr>
          <w:sz w:val="20"/>
          <w:u w:val="single"/>
        </w:rPr>
        <w:t>/removing</w:t>
      </w:r>
      <w:r w:rsidRPr="00346273">
        <w:rPr>
          <w:sz w:val="20"/>
          <w:u w:val="single"/>
        </w:rPr>
        <w:t xml:space="preserve"> an existing user)</w:t>
      </w:r>
      <w:r w:rsidRPr="00346273">
        <w:rPr>
          <w:sz w:val="20"/>
        </w:rPr>
        <w:t xml:space="preserve"> – Enter the TX-UNPS User ID for the user</w:t>
      </w:r>
      <w:r w:rsidR="003B0AE5">
        <w:rPr>
          <w:sz w:val="20"/>
        </w:rPr>
        <w:t xml:space="preserve"> </w:t>
      </w:r>
      <w:r w:rsidRPr="00346273">
        <w:rPr>
          <w:sz w:val="20"/>
        </w:rPr>
        <w:t>that is being modified</w:t>
      </w:r>
      <w:r w:rsidR="003B0AE5">
        <w:rPr>
          <w:sz w:val="20"/>
        </w:rPr>
        <w:t xml:space="preserve"> or removed</w:t>
      </w:r>
      <w:r w:rsidRPr="00346273">
        <w:rPr>
          <w:sz w:val="20"/>
        </w:rPr>
        <w:t>.</w:t>
      </w:r>
    </w:p>
    <w:p w14:paraId="5582A19F" w14:textId="6B1E537C" w:rsidR="00D7155B" w:rsidRPr="00346273" w:rsidRDefault="00D7155B" w:rsidP="00B65EB9">
      <w:pPr>
        <w:pStyle w:val="ListParagraph"/>
        <w:numPr>
          <w:ilvl w:val="0"/>
          <w:numId w:val="27"/>
        </w:numPr>
        <w:ind w:left="900"/>
        <w:rPr>
          <w:sz w:val="20"/>
        </w:rPr>
      </w:pPr>
      <w:r>
        <w:rPr>
          <w:sz w:val="20"/>
          <w:u w:val="single"/>
        </w:rPr>
        <w:t>Sign Here / Date</w:t>
      </w:r>
      <w:r>
        <w:rPr>
          <w:sz w:val="20"/>
        </w:rPr>
        <w:t xml:space="preserve"> – Signature of the user and the date signed.</w:t>
      </w:r>
    </w:p>
    <w:p w14:paraId="1432351F" w14:textId="77777777" w:rsidR="006541F4" w:rsidRDefault="00000257" w:rsidP="006F69CC">
      <w:pPr>
        <w:contextualSpacing/>
      </w:pPr>
      <w:r>
        <w:pict w14:anchorId="0F2E620E">
          <v:rect id="_x0000_i1034" style="width:0;height:1.5pt" o:hralign="center" o:bullet="t" o:hrstd="t" o:hr="t" fillcolor="gray" stroked="f"/>
        </w:pict>
      </w:r>
    </w:p>
    <w:p w14:paraId="79946A87" w14:textId="77777777" w:rsidR="00E10A73" w:rsidRPr="006541F4" w:rsidRDefault="00E10A73" w:rsidP="00105639">
      <w:pPr>
        <w:pStyle w:val="Heading1"/>
        <w:spacing w:after="60"/>
        <w:rPr>
          <w:sz w:val="24"/>
          <w:szCs w:val="32"/>
        </w:rPr>
      </w:pPr>
      <w:r w:rsidRPr="006541F4">
        <w:rPr>
          <w:sz w:val="24"/>
          <w:szCs w:val="32"/>
        </w:rPr>
        <w:t xml:space="preserve">SECTION </w:t>
      </w:r>
      <w:r w:rsidR="00A1021F">
        <w:rPr>
          <w:sz w:val="24"/>
          <w:szCs w:val="32"/>
        </w:rPr>
        <w:t>D</w:t>
      </w:r>
    </w:p>
    <w:p w14:paraId="2ECBC895" w14:textId="6B6A09B1" w:rsidR="00B20EC6" w:rsidRPr="0048157A" w:rsidRDefault="00B20EC6" w:rsidP="00783F22">
      <w:pPr>
        <w:pStyle w:val="Heading2"/>
        <w:ind w:left="180"/>
      </w:pPr>
      <w:r>
        <w:t xml:space="preserve">1.  </w:t>
      </w:r>
      <w:r w:rsidR="00901211">
        <w:t xml:space="preserve">CONTRACTING ENTITY </w:t>
      </w:r>
      <w:r>
        <w:t>APPROVAL SIG</w:t>
      </w:r>
      <w:r w:rsidRPr="0048157A">
        <w:t>NATURE</w:t>
      </w:r>
    </w:p>
    <w:p w14:paraId="5ADAB599" w14:textId="06AFE25E" w:rsidR="00B20EC6" w:rsidRPr="00783F22" w:rsidRDefault="0074024C" w:rsidP="00A07D9D">
      <w:pPr>
        <w:pStyle w:val="ListParagraph"/>
        <w:numPr>
          <w:ilvl w:val="0"/>
          <w:numId w:val="32"/>
        </w:numPr>
        <w:ind w:left="900"/>
        <w:rPr>
          <w:sz w:val="20"/>
        </w:rPr>
      </w:pPr>
      <w:r>
        <w:rPr>
          <w:sz w:val="20"/>
          <w:u w:val="single"/>
        </w:rPr>
        <w:t xml:space="preserve">Printed Full </w:t>
      </w:r>
      <w:r w:rsidR="00B20EC6" w:rsidRPr="00783F22">
        <w:rPr>
          <w:sz w:val="20"/>
          <w:u w:val="single"/>
        </w:rPr>
        <w:t>Name of Highest</w:t>
      </w:r>
      <w:r w:rsidR="00451722" w:rsidRPr="00783F22">
        <w:rPr>
          <w:sz w:val="20"/>
          <w:u w:val="single"/>
        </w:rPr>
        <w:t xml:space="preserve"> Official in </w:t>
      </w:r>
      <w:r w:rsidR="00933880" w:rsidRPr="00783F22">
        <w:rPr>
          <w:sz w:val="20"/>
          <w:u w:val="single"/>
        </w:rPr>
        <w:t xml:space="preserve">the </w:t>
      </w:r>
      <w:r w:rsidR="00901211">
        <w:rPr>
          <w:sz w:val="20"/>
          <w:u w:val="single"/>
        </w:rPr>
        <w:t>CE</w:t>
      </w:r>
      <w:r>
        <w:rPr>
          <w:sz w:val="20"/>
        </w:rPr>
        <w:t xml:space="preserve"> – Enter the full name of the </w:t>
      </w:r>
      <w:r w:rsidR="00901211">
        <w:rPr>
          <w:sz w:val="20"/>
        </w:rPr>
        <w:t>contracting entities</w:t>
      </w:r>
      <w:r w:rsidR="00A1021F">
        <w:rPr>
          <w:sz w:val="20"/>
        </w:rPr>
        <w:t xml:space="preserve"> </w:t>
      </w:r>
      <w:r w:rsidR="00B20EC6" w:rsidRPr="00783F22">
        <w:rPr>
          <w:sz w:val="20"/>
        </w:rPr>
        <w:t>highest official</w:t>
      </w:r>
      <w:r>
        <w:rPr>
          <w:sz w:val="20"/>
        </w:rPr>
        <w:t xml:space="preserve"> such as the </w:t>
      </w:r>
      <w:r w:rsidR="00901211">
        <w:rPr>
          <w:sz w:val="20"/>
        </w:rPr>
        <w:t>Superintendent</w:t>
      </w:r>
      <w:r w:rsidR="00A1021F">
        <w:rPr>
          <w:sz w:val="20"/>
        </w:rPr>
        <w:t>, Chief Officer</w:t>
      </w:r>
      <w:r w:rsidR="00901211">
        <w:rPr>
          <w:sz w:val="20"/>
        </w:rPr>
        <w:t>, Owner</w:t>
      </w:r>
      <w:r>
        <w:rPr>
          <w:sz w:val="20"/>
        </w:rPr>
        <w:t>, etc.  The name should not be a nickname.</w:t>
      </w:r>
    </w:p>
    <w:p w14:paraId="137594A3" w14:textId="77777777" w:rsidR="00B20EC6" w:rsidRDefault="00B20EC6" w:rsidP="00A07D9D">
      <w:pPr>
        <w:pStyle w:val="ListParagraph"/>
        <w:numPr>
          <w:ilvl w:val="0"/>
          <w:numId w:val="32"/>
        </w:numPr>
        <w:ind w:left="900"/>
        <w:rPr>
          <w:sz w:val="20"/>
        </w:rPr>
      </w:pPr>
      <w:r w:rsidRPr="00783F22">
        <w:rPr>
          <w:sz w:val="20"/>
          <w:u w:val="single"/>
        </w:rPr>
        <w:t xml:space="preserve">Signature of Highest </w:t>
      </w:r>
      <w:r w:rsidR="00451722" w:rsidRPr="00783F22">
        <w:rPr>
          <w:sz w:val="20"/>
          <w:u w:val="single"/>
        </w:rPr>
        <w:t>Official</w:t>
      </w:r>
      <w:r w:rsidRPr="00783F22">
        <w:rPr>
          <w:sz w:val="20"/>
        </w:rPr>
        <w:t xml:space="preserve"> </w:t>
      </w:r>
      <w:r w:rsidR="0074024C">
        <w:rPr>
          <w:sz w:val="20"/>
        </w:rPr>
        <w:t>– T</w:t>
      </w:r>
      <w:r w:rsidRPr="00783F22">
        <w:rPr>
          <w:sz w:val="20"/>
        </w:rPr>
        <w:t xml:space="preserve">he highest official identified must </w:t>
      </w:r>
      <w:r w:rsidR="0074024C">
        <w:rPr>
          <w:sz w:val="20"/>
        </w:rPr>
        <w:t xml:space="preserve">review the certification and </w:t>
      </w:r>
      <w:r w:rsidRPr="00783F22">
        <w:rPr>
          <w:sz w:val="20"/>
        </w:rPr>
        <w:t xml:space="preserve">sign </w:t>
      </w:r>
      <w:r w:rsidR="0074024C">
        <w:rPr>
          <w:sz w:val="20"/>
        </w:rPr>
        <w:t xml:space="preserve">and date </w:t>
      </w:r>
      <w:r w:rsidRPr="00783F22">
        <w:rPr>
          <w:sz w:val="20"/>
        </w:rPr>
        <w:t xml:space="preserve">to approve the </w:t>
      </w:r>
      <w:r w:rsidR="00614D0C" w:rsidRPr="00783F22">
        <w:rPr>
          <w:sz w:val="20"/>
        </w:rPr>
        <w:t>request</w:t>
      </w:r>
      <w:r w:rsidRPr="00783F22">
        <w:rPr>
          <w:sz w:val="20"/>
        </w:rPr>
        <w:t>.</w:t>
      </w:r>
    </w:p>
    <w:p w14:paraId="7E3DD1D8" w14:textId="77777777" w:rsidR="00B20EC6" w:rsidRDefault="00000257" w:rsidP="007A7332">
      <w:r>
        <w:pict w14:anchorId="40CBD393">
          <v:rect id="_x0000_i1035" style="width:0;height:1.5pt" o:hralign="center" o:bullet="t" o:hrstd="t" o:hr="t" fillcolor="gray" stroked="f"/>
        </w:pict>
      </w:r>
    </w:p>
    <w:p w14:paraId="69154417" w14:textId="24EA8B56" w:rsidR="00B20EC6" w:rsidRPr="00783F22" w:rsidRDefault="00B20EC6" w:rsidP="00783F22">
      <w:pPr>
        <w:pStyle w:val="Heading2"/>
        <w:spacing w:after="60"/>
        <w:rPr>
          <w:bCs/>
          <w:sz w:val="24"/>
        </w:rPr>
      </w:pPr>
      <w:r w:rsidRPr="00783F22">
        <w:rPr>
          <w:bCs/>
          <w:sz w:val="24"/>
        </w:rPr>
        <w:t xml:space="preserve">SECTION </w:t>
      </w:r>
      <w:r w:rsidR="00901211">
        <w:rPr>
          <w:bCs/>
          <w:sz w:val="24"/>
        </w:rPr>
        <w:t>E</w:t>
      </w:r>
    </w:p>
    <w:p w14:paraId="6FE20A9B" w14:textId="77777777" w:rsidR="00B20EC6" w:rsidRDefault="007A7332" w:rsidP="00783F22">
      <w:pPr>
        <w:pStyle w:val="Heading2"/>
        <w:ind w:left="180"/>
      </w:pPr>
      <w:r>
        <w:t xml:space="preserve">1.  </w:t>
      </w:r>
      <w:r w:rsidR="00B20EC6">
        <w:t xml:space="preserve">TDA INTERNAL USE ONLY </w:t>
      </w:r>
    </w:p>
    <w:p w14:paraId="4DBDDDDC" w14:textId="77777777" w:rsidR="007A7332" w:rsidRDefault="006F7CA5" w:rsidP="00406935">
      <w:pPr>
        <w:ind w:left="540"/>
        <w:rPr>
          <w:sz w:val="20"/>
        </w:rPr>
      </w:pPr>
      <w:r w:rsidRPr="009902E9">
        <w:rPr>
          <w:sz w:val="20"/>
        </w:rPr>
        <w:t>This section is used by TDA Food &amp; Nutrition Representatives only.</w:t>
      </w:r>
    </w:p>
    <w:p w14:paraId="6166B8A1" w14:textId="77777777" w:rsidR="006F7CA5" w:rsidRDefault="00000257" w:rsidP="006F7CA5">
      <w:r>
        <w:pict w14:anchorId="6680840B">
          <v:rect id="_x0000_i1036" style="width:0;height:1.5pt" o:hralign="center" o:bullet="t" o:hrstd="t" o:hr="t" fillcolor="gray" stroked="f"/>
        </w:pict>
      </w:r>
    </w:p>
    <w:p w14:paraId="10897F7F" w14:textId="586B3714" w:rsidR="006F7CA5" w:rsidRPr="009902E9" w:rsidRDefault="006F7CA5" w:rsidP="006F7CA5">
      <w:pPr>
        <w:pStyle w:val="Heading1"/>
        <w:rPr>
          <w:sz w:val="24"/>
        </w:rPr>
      </w:pPr>
      <w:r w:rsidRPr="009902E9">
        <w:rPr>
          <w:sz w:val="24"/>
        </w:rPr>
        <w:t>MAIL</w:t>
      </w:r>
      <w:r w:rsidR="001E5DFB">
        <w:rPr>
          <w:sz w:val="24"/>
        </w:rPr>
        <w:t>, EMAIL</w:t>
      </w:r>
      <w:r w:rsidRPr="009902E9">
        <w:rPr>
          <w:sz w:val="24"/>
        </w:rPr>
        <w:t xml:space="preserve"> or FAX Form</w:t>
      </w:r>
    </w:p>
    <w:p w14:paraId="05ECD9F9" w14:textId="77777777" w:rsidR="00A07D9D" w:rsidRPr="002F400A" w:rsidRDefault="00A07D9D" w:rsidP="00A07D9D">
      <w:pPr>
        <w:ind w:left="540"/>
        <w:rPr>
          <w:sz w:val="20"/>
          <w:szCs w:val="20"/>
        </w:rPr>
      </w:pPr>
    </w:p>
    <w:p w14:paraId="6A72C6B9" w14:textId="6FB566AA" w:rsidR="006F7CA5" w:rsidRPr="002F400A" w:rsidRDefault="006F7CA5" w:rsidP="00A07D9D">
      <w:pPr>
        <w:ind w:left="540"/>
        <w:rPr>
          <w:sz w:val="20"/>
          <w:szCs w:val="20"/>
        </w:rPr>
      </w:pPr>
      <w:r w:rsidRPr="002F400A">
        <w:rPr>
          <w:sz w:val="20"/>
          <w:szCs w:val="20"/>
        </w:rPr>
        <w:t>Once the form is completed, mail</w:t>
      </w:r>
      <w:r w:rsidR="00901211" w:rsidRPr="002F400A">
        <w:rPr>
          <w:sz w:val="20"/>
          <w:szCs w:val="20"/>
        </w:rPr>
        <w:t>, email</w:t>
      </w:r>
      <w:r w:rsidRPr="002F400A">
        <w:rPr>
          <w:sz w:val="20"/>
          <w:szCs w:val="20"/>
        </w:rPr>
        <w:t xml:space="preserve"> or fax the form to the following location:</w:t>
      </w:r>
    </w:p>
    <w:p w14:paraId="503E99EC" w14:textId="77777777" w:rsidR="006F7CA5" w:rsidRPr="002F400A" w:rsidRDefault="006F7CA5" w:rsidP="00A07D9D">
      <w:pPr>
        <w:ind w:left="540"/>
        <w:rPr>
          <w:sz w:val="20"/>
          <w:szCs w:val="20"/>
        </w:rPr>
      </w:pPr>
    </w:p>
    <w:p w14:paraId="0CA3D019" w14:textId="77777777" w:rsidR="006F7CA5" w:rsidRPr="002F400A" w:rsidRDefault="006F7CA5" w:rsidP="00A07D9D">
      <w:pPr>
        <w:ind w:left="540"/>
        <w:rPr>
          <w:sz w:val="20"/>
          <w:szCs w:val="20"/>
        </w:rPr>
      </w:pPr>
      <w:r w:rsidRPr="002F400A">
        <w:rPr>
          <w:sz w:val="20"/>
          <w:szCs w:val="20"/>
        </w:rPr>
        <w:t>Texas Department of Agriculture</w:t>
      </w:r>
    </w:p>
    <w:p w14:paraId="03730F00" w14:textId="77777777" w:rsidR="006F7CA5" w:rsidRPr="002F400A" w:rsidRDefault="006F7CA5" w:rsidP="00A07D9D">
      <w:pPr>
        <w:ind w:left="540"/>
        <w:rPr>
          <w:sz w:val="20"/>
          <w:szCs w:val="20"/>
        </w:rPr>
      </w:pPr>
      <w:r w:rsidRPr="002F400A">
        <w:rPr>
          <w:sz w:val="20"/>
          <w:szCs w:val="20"/>
        </w:rPr>
        <w:t>P. O. Box 12847</w:t>
      </w:r>
    </w:p>
    <w:p w14:paraId="70132426" w14:textId="3EAA8372" w:rsidR="006F7CA5" w:rsidRPr="002F400A" w:rsidRDefault="006F7CA5" w:rsidP="00A07D9D">
      <w:pPr>
        <w:ind w:left="540"/>
        <w:rPr>
          <w:sz w:val="20"/>
          <w:szCs w:val="20"/>
        </w:rPr>
      </w:pPr>
      <w:r w:rsidRPr="002F400A">
        <w:rPr>
          <w:sz w:val="20"/>
          <w:szCs w:val="20"/>
        </w:rPr>
        <w:t>Austin, TX  78711</w:t>
      </w:r>
    </w:p>
    <w:p w14:paraId="2E8176F8" w14:textId="77777777" w:rsidR="00901211" w:rsidRPr="002F400A" w:rsidRDefault="00901211" w:rsidP="00A07D9D">
      <w:pPr>
        <w:ind w:left="540"/>
        <w:rPr>
          <w:sz w:val="20"/>
          <w:szCs w:val="20"/>
        </w:rPr>
      </w:pPr>
    </w:p>
    <w:p w14:paraId="34C50221" w14:textId="59417BEB" w:rsidR="006F7CA5" w:rsidRPr="002F400A" w:rsidRDefault="00901211" w:rsidP="00A07D9D">
      <w:pPr>
        <w:ind w:left="540"/>
        <w:rPr>
          <w:sz w:val="20"/>
          <w:szCs w:val="20"/>
        </w:rPr>
      </w:pPr>
      <w:r w:rsidRPr="002F400A">
        <w:rPr>
          <w:sz w:val="20"/>
          <w:szCs w:val="20"/>
        </w:rPr>
        <w:t xml:space="preserve">Email: </w:t>
      </w:r>
      <w:r w:rsidR="001E5DFB" w:rsidRPr="001E5DFB">
        <w:rPr>
          <w:sz w:val="20"/>
          <w:szCs w:val="20"/>
        </w:rPr>
        <w:t>PES-FND101.Bops@TexasAgriculture.gov</w:t>
      </w:r>
      <w:r w:rsidR="001E5DFB">
        <w:rPr>
          <w:sz w:val="20"/>
          <w:szCs w:val="20"/>
        </w:rPr>
        <w:tab/>
      </w:r>
      <w:r w:rsidR="001E5DFB">
        <w:rPr>
          <w:sz w:val="20"/>
          <w:szCs w:val="20"/>
        </w:rPr>
        <w:tab/>
      </w:r>
      <w:r w:rsidR="006F7CA5" w:rsidRPr="002F400A">
        <w:rPr>
          <w:sz w:val="20"/>
          <w:szCs w:val="20"/>
        </w:rPr>
        <w:t>Fax No.: 888-203-6593</w:t>
      </w:r>
    </w:p>
    <w:sectPr w:rsidR="006F7CA5" w:rsidRPr="002F400A" w:rsidSect="0009331D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68B7" w14:textId="77777777" w:rsidR="00000257" w:rsidRDefault="00000257">
      <w:r>
        <w:separator/>
      </w:r>
    </w:p>
  </w:endnote>
  <w:endnote w:type="continuationSeparator" w:id="0">
    <w:p w14:paraId="34493168" w14:textId="77777777" w:rsidR="00000257" w:rsidRDefault="0000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5C7A" w14:textId="77777777" w:rsidR="00B20EC6" w:rsidRDefault="00B20EC6">
    <w:pPr>
      <w:pStyle w:val="Footer"/>
      <w:tabs>
        <w:tab w:val="clear" w:pos="4320"/>
        <w:tab w:val="clear" w:pos="8640"/>
        <w:tab w:val="left" w:pos="10065"/>
      </w:tabs>
    </w:pPr>
    <w:r>
      <w:t xml:space="preserve">Food and Nutrition                                                                                                            </w:t>
    </w:r>
    <w:r w:rsidR="00EF15E2">
      <w:t xml:space="preserve">                                       </w:t>
    </w:r>
    <w:r>
      <w:t xml:space="preserve">            </w:t>
    </w:r>
    <w:r w:rsidR="00751D7D">
      <w:t>June 1,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D200" w14:textId="6BC4E8B9" w:rsidR="00B20EC6" w:rsidRDefault="00B20EC6" w:rsidP="00DC56DB">
    <w:pPr>
      <w:pStyle w:val="Footer"/>
      <w:tabs>
        <w:tab w:val="clear" w:pos="8640"/>
        <w:tab w:val="right" w:pos="8550"/>
      </w:tabs>
    </w:pPr>
    <w:r>
      <w:t xml:space="preserve">Food and Nutrition </w:t>
    </w:r>
    <w:r>
      <w:tab/>
    </w:r>
    <w:r>
      <w:tab/>
    </w:r>
    <w:r w:rsidR="00DC56DB">
      <w:tab/>
    </w:r>
    <w:r w:rsidR="00B45FED">
      <w:tab/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E958" w14:textId="77777777" w:rsidR="00000257" w:rsidRDefault="00000257">
      <w:r>
        <w:separator/>
      </w:r>
    </w:p>
  </w:footnote>
  <w:footnote w:type="continuationSeparator" w:id="0">
    <w:p w14:paraId="3C9B4621" w14:textId="77777777" w:rsidR="00000257" w:rsidRDefault="0000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F363" w14:textId="77777777" w:rsidR="00B20EC6" w:rsidRDefault="00B20E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6FB00" w14:textId="77777777" w:rsidR="00B20EC6" w:rsidRDefault="00B20E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947E" w14:textId="77777777" w:rsidR="00B20EC6" w:rsidRDefault="00B20EC6" w:rsidP="00783F22">
    <w:pPr>
      <w:pStyle w:val="Header"/>
      <w:framePr w:wrap="around" w:vAnchor="text" w:hAnchor="page" w:x="10230" w:y="-28"/>
      <w:rPr>
        <w:rStyle w:val="PageNumber"/>
        <w:i/>
        <w:iCs/>
      </w:rPr>
    </w:pPr>
    <w:r>
      <w:rPr>
        <w:rStyle w:val="PageNumber"/>
        <w:i/>
        <w:iCs/>
      </w:rPr>
      <w:t xml:space="preserve">Page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PAGE </w:instrText>
    </w:r>
    <w:r>
      <w:rPr>
        <w:rStyle w:val="PageNumber"/>
        <w:i/>
        <w:iCs/>
      </w:rPr>
      <w:fldChar w:fldCharType="separate"/>
    </w:r>
    <w:r w:rsidR="00DE275E">
      <w:rPr>
        <w:rStyle w:val="PageNumber"/>
        <w:i/>
        <w:iCs/>
        <w:noProof/>
      </w:rPr>
      <w:t>2</w:t>
    </w:r>
    <w:r>
      <w:rPr>
        <w:rStyle w:val="PageNumber"/>
        <w:i/>
        <w:iCs/>
      </w:rPr>
      <w:fldChar w:fldCharType="end"/>
    </w:r>
    <w:r>
      <w:rPr>
        <w:rStyle w:val="PageNumber"/>
        <w:i/>
        <w:iCs/>
      </w:rPr>
      <w:t xml:space="preserve"> of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NUMPAGES </w:instrText>
    </w:r>
    <w:r>
      <w:rPr>
        <w:rStyle w:val="PageNumber"/>
        <w:i/>
        <w:iCs/>
      </w:rPr>
      <w:fldChar w:fldCharType="separate"/>
    </w:r>
    <w:r w:rsidR="00DE275E">
      <w:rPr>
        <w:rStyle w:val="PageNumber"/>
        <w:i/>
        <w:iCs/>
        <w:noProof/>
      </w:rPr>
      <w:t>2</w:t>
    </w:r>
    <w:r>
      <w:rPr>
        <w:rStyle w:val="PageNumber"/>
        <w:i/>
        <w:iCs/>
      </w:rPr>
      <w:fldChar w:fldCharType="end"/>
    </w:r>
  </w:p>
  <w:p w14:paraId="2F7C88FB" w14:textId="77777777" w:rsidR="00B20EC6" w:rsidRDefault="00105639" w:rsidP="00105639">
    <w:pPr>
      <w:pStyle w:val="Header"/>
    </w:pPr>
    <w:r>
      <w:t xml:space="preserve">Instructions for </w:t>
    </w:r>
    <w:r w:rsidR="00751D7D">
      <w:t>Certificate of Authority for Food Distribution User (FND-XXX)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4" style="width:0;height:1.5pt" o:hralign="center" o:bullet="t" o:hrstd="t" o:hr="t" fillcolor="gray" stroked="f"/>
    </w:pict>
  </w:numPicBullet>
  <w:numPicBullet w:numPicBulletId="1">
    <w:pict>
      <v:rect id="_x0000_i1055" style="width:0;height:1.5pt" o:hralign="center" o:bullet="t" o:hrstd="t" o:hr="t" fillcolor="gray" stroked="f"/>
    </w:pict>
  </w:numPicBullet>
  <w:numPicBullet w:numPicBulletId="2">
    <w:pict>
      <v:rect id="_x0000_i1056" style="width:0;height:1.5pt" o:hralign="center" o:bullet="t" o:hrstd="t" o:hr="t" fillcolor="gray" stroked="f"/>
    </w:pict>
  </w:numPicBullet>
  <w:numPicBullet w:numPicBulletId="3">
    <w:pict>
      <v:rect id="_x0000_i1057" style="width:0;height:1.5pt" o:hralign="center" o:bullet="t" o:hrstd="t" o:hr="t" fillcolor="gray" stroked="f"/>
    </w:pict>
  </w:numPicBullet>
  <w:numPicBullet w:numPicBulletId="4">
    <w:pict>
      <v:rect id="_x0000_i1058" style="width:0;height:1.5pt" o:hralign="center" o:bullet="t" o:hrstd="t" o:hr="t" fillcolor="gray" stroked="f"/>
    </w:pict>
  </w:numPicBullet>
  <w:numPicBullet w:numPicBulletId="5">
    <w:pict>
      <v:rect id="_x0000_i1059" style="width:0;height:1.5pt" o:hralign="center" o:bullet="t" o:hrstd="t" o:hr="t" fillcolor="gray" stroked="f"/>
    </w:pict>
  </w:numPicBullet>
  <w:numPicBullet w:numPicBulletId="6">
    <w:pict>
      <v:rect id="_x0000_i1060" style="width:0;height:1.5pt" o:hralign="center" o:bullet="t" o:hrstd="t" o:hr="t" fillcolor="gray" stroked="f"/>
    </w:pict>
  </w:numPicBullet>
  <w:abstractNum w:abstractNumId="0" w15:restartNumberingAfterBreak="0">
    <w:nsid w:val="031728E7"/>
    <w:multiLevelType w:val="hybridMultilevel"/>
    <w:tmpl w:val="2FBE1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1066"/>
    <w:multiLevelType w:val="hybridMultilevel"/>
    <w:tmpl w:val="DEC6E864"/>
    <w:lvl w:ilvl="0" w:tplc="325A2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34603"/>
    <w:multiLevelType w:val="hybridMultilevel"/>
    <w:tmpl w:val="19FC3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23955"/>
    <w:multiLevelType w:val="hybridMultilevel"/>
    <w:tmpl w:val="AFD89D50"/>
    <w:lvl w:ilvl="0" w:tplc="9856A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44693"/>
    <w:multiLevelType w:val="hybridMultilevel"/>
    <w:tmpl w:val="87F686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B5457"/>
    <w:multiLevelType w:val="hybridMultilevel"/>
    <w:tmpl w:val="BE7A073A"/>
    <w:lvl w:ilvl="0" w:tplc="A5C4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7FD8"/>
    <w:multiLevelType w:val="hybridMultilevel"/>
    <w:tmpl w:val="1CFAE4B8"/>
    <w:lvl w:ilvl="0" w:tplc="32928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7772"/>
    <w:multiLevelType w:val="hybridMultilevel"/>
    <w:tmpl w:val="DEC6E864"/>
    <w:lvl w:ilvl="0" w:tplc="E01A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B07E7"/>
    <w:multiLevelType w:val="hybridMultilevel"/>
    <w:tmpl w:val="9C2851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03890"/>
    <w:multiLevelType w:val="hybridMultilevel"/>
    <w:tmpl w:val="6B7ABC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DF6949"/>
    <w:multiLevelType w:val="hybridMultilevel"/>
    <w:tmpl w:val="DF9E48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17673"/>
    <w:multiLevelType w:val="hybridMultilevel"/>
    <w:tmpl w:val="B192AEDC"/>
    <w:lvl w:ilvl="0" w:tplc="BA20E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325A2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3093878"/>
    <w:multiLevelType w:val="hybridMultilevel"/>
    <w:tmpl w:val="3DDC84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8D2AE8"/>
    <w:multiLevelType w:val="hybridMultilevel"/>
    <w:tmpl w:val="6E18EE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8D2FF8"/>
    <w:multiLevelType w:val="hybridMultilevel"/>
    <w:tmpl w:val="F41A1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E6B2A"/>
    <w:multiLevelType w:val="hybridMultilevel"/>
    <w:tmpl w:val="D822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599"/>
    <w:multiLevelType w:val="hybridMultilevel"/>
    <w:tmpl w:val="DEC6E864"/>
    <w:lvl w:ilvl="0" w:tplc="BA20EF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50AA6"/>
    <w:multiLevelType w:val="hybridMultilevel"/>
    <w:tmpl w:val="8618AF46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90C79"/>
    <w:multiLevelType w:val="hybridMultilevel"/>
    <w:tmpl w:val="44DE6DB0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7FF"/>
    <w:multiLevelType w:val="hybridMultilevel"/>
    <w:tmpl w:val="BE1CA7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0028DF"/>
    <w:multiLevelType w:val="hybridMultilevel"/>
    <w:tmpl w:val="59988140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25B1"/>
    <w:multiLevelType w:val="hybridMultilevel"/>
    <w:tmpl w:val="3F7A8D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926366"/>
    <w:multiLevelType w:val="hybridMultilevel"/>
    <w:tmpl w:val="F1E0D838"/>
    <w:lvl w:ilvl="0" w:tplc="BA20E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9E5315"/>
    <w:multiLevelType w:val="hybridMultilevel"/>
    <w:tmpl w:val="2FBEFE76"/>
    <w:lvl w:ilvl="0" w:tplc="16E83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43FD5"/>
    <w:multiLevelType w:val="hybridMultilevel"/>
    <w:tmpl w:val="3DDC84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7D41F8"/>
    <w:multiLevelType w:val="hybridMultilevel"/>
    <w:tmpl w:val="EEAE39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36860"/>
    <w:multiLevelType w:val="hybridMultilevel"/>
    <w:tmpl w:val="163ECA96"/>
    <w:lvl w:ilvl="0" w:tplc="A5C4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65D01"/>
    <w:multiLevelType w:val="hybridMultilevel"/>
    <w:tmpl w:val="33E68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7E6D30"/>
    <w:multiLevelType w:val="hybridMultilevel"/>
    <w:tmpl w:val="18CCCB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2301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0A6054"/>
    <w:multiLevelType w:val="hybridMultilevel"/>
    <w:tmpl w:val="FDB6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1C6C49"/>
    <w:multiLevelType w:val="hybridMultilevel"/>
    <w:tmpl w:val="19FC3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F3B36"/>
    <w:multiLevelType w:val="hybridMultilevel"/>
    <w:tmpl w:val="DFE4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D225FB"/>
    <w:multiLevelType w:val="hybridMultilevel"/>
    <w:tmpl w:val="5BB6AAF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D7C5275"/>
    <w:multiLevelType w:val="hybridMultilevel"/>
    <w:tmpl w:val="1D329282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1"/>
  </w:num>
  <w:num w:numId="4">
    <w:abstractNumId w:val="22"/>
  </w:num>
  <w:num w:numId="5">
    <w:abstractNumId w:val="16"/>
  </w:num>
  <w:num w:numId="6">
    <w:abstractNumId w:val="7"/>
  </w:num>
  <w:num w:numId="7">
    <w:abstractNumId w:val="1"/>
  </w:num>
  <w:num w:numId="8">
    <w:abstractNumId w:val="20"/>
  </w:num>
  <w:num w:numId="9">
    <w:abstractNumId w:val="34"/>
  </w:num>
  <w:num w:numId="10">
    <w:abstractNumId w:val="6"/>
  </w:num>
  <w:num w:numId="11">
    <w:abstractNumId w:val="17"/>
  </w:num>
  <w:num w:numId="12">
    <w:abstractNumId w:val="18"/>
  </w:num>
  <w:num w:numId="13">
    <w:abstractNumId w:val="5"/>
  </w:num>
  <w:num w:numId="14">
    <w:abstractNumId w:val="26"/>
  </w:num>
  <w:num w:numId="15">
    <w:abstractNumId w:val="0"/>
  </w:num>
  <w:num w:numId="16">
    <w:abstractNumId w:val="30"/>
  </w:num>
  <w:num w:numId="17">
    <w:abstractNumId w:val="32"/>
  </w:num>
  <w:num w:numId="18">
    <w:abstractNumId w:val="14"/>
  </w:num>
  <w:num w:numId="19">
    <w:abstractNumId w:val="24"/>
  </w:num>
  <w:num w:numId="20">
    <w:abstractNumId w:val="13"/>
  </w:num>
  <w:num w:numId="21">
    <w:abstractNumId w:val="28"/>
  </w:num>
  <w:num w:numId="22">
    <w:abstractNumId w:val="9"/>
  </w:num>
  <w:num w:numId="23">
    <w:abstractNumId w:val="15"/>
  </w:num>
  <w:num w:numId="24">
    <w:abstractNumId w:val="21"/>
  </w:num>
  <w:num w:numId="25">
    <w:abstractNumId w:val="25"/>
  </w:num>
  <w:num w:numId="26">
    <w:abstractNumId w:val="19"/>
  </w:num>
  <w:num w:numId="27">
    <w:abstractNumId w:val="31"/>
  </w:num>
  <w:num w:numId="28">
    <w:abstractNumId w:val="8"/>
  </w:num>
  <w:num w:numId="29">
    <w:abstractNumId w:val="2"/>
  </w:num>
  <w:num w:numId="30">
    <w:abstractNumId w:val="3"/>
  </w:num>
  <w:num w:numId="31">
    <w:abstractNumId w:val="33"/>
  </w:num>
  <w:num w:numId="32">
    <w:abstractNumId w:val="4"/>
  </w:num>
  <w:num w:numId="33">
    <w:abstractNumId w:val="10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A63"/>
    <w:rsid w:val="00000257"/>
    <w:rsid w:val="000070E3"/>
    <w:rsid w:val="00012E24"/>
    <w:rsid w:val="00022A63"/>
    <w:rsid w:val="00041EA8"/>
    <w:rsid w:val="0007326D"/>
    <w:rsid w:val="0009331D"/>
    <w:rsid w:val="0009459D"/>
    <w:rsid w:val="000A2B86"/>
    <w:rsid w:val="000B2D3E"/>
    <w:rsid w:val="000C2434"/>
    <w:rsid w:val="000F6837"/>
    <w:rsid w:val="00105639"/>
    <w:rsid w:val="00115501"/>
    <w:rsid w:val="00130F33"/>
    <w:rsid w:val="00134E4B"/>
    <w:rsid w:val="0017378E"/>
    <w:rsid w:val="0017493C"/>
    <w:rsid w:val="00180079"/>
    <w:rsid w:val="001923AF"/>
    <w:rsid w:val="001931FF"/>
    <w:rsid w:val="001A6C2A"/>
    <w:rsid w:val="001C4F02"/>
    <w:rsid w:val="001D709B"/>
    <w:rsid w:val="001E5DFB"/>
    <w:rsid w:val="002020B5"/>
    <w:rsid w:val="0021371A"/>
    <w:rsid w:val="0021780E"/>
    <w:rsid w:val="00244697"/>
    <w:rsid w:val="00260519"/>
    <w:rsid w:val="0027789A"/>
    <w:rsid w:val="002912EF"/>
    <w:rsid w:val="002A15C0"/>
    <w:rsid w:val="002A7603"/>
    <w:rsid w:val="002A7C44"/>
    <w:rsid w:val="002C04BF"/>
    <w:rsid w:val="002C1C19"/>
    <w:rsid w:val="002C4906"/>
    <w:rsid w:val="002C6621"/>
    <w:rsid w:val="002F400A"/>
    <w:rsid w:val="002F5163"/>
    <w:rsid w:val="002F597D"/>
    <w:rsid w:val="00312A70"/>
    <w:rsid w:val="00317DAE"/>
    <w:rsid w:val="00333B05"/>
    <w:rsid w:val="00346273"/>
    <w:rsid w:val="00350612"/>
    <w:rsid w:val="00351F52"/>
    <w:rsid w:val="00357997"/>
    <w:rsid w:val="00367E5C"/>
    <w:rsid w:val="003764C0"/>
    <w:rsid w:val="003B0AE5"/>
    <w:rsid w:val="003C05C9"/>
    <w:rsid w:val="003D1849"/>
    <w:rsid w:val="003D50D8"/>
    <w:rsid w:val="003E7F70"/>
    <w:rsid w:val="003F4F7F"/>
    <w:rsid w:val="00406935"/>
    <w:rsid w:val="00411D8D"/>
    <w:rsid w:val="00420909"/>
    <w:rsid w:val="004475E8"/>
    <w:rsid w:val="00451722"/>
    <w:rsid w:val="004613A5"/>
    <w:rsid w:val="00471A4D"/>
    <w:rsid w:val="0048157A"/>
    <w:rsid w:val="0048207B"/>
    <w:rsid w:val="00482D06"/>
    <w:rsid w:val="004A017A"/>
    <w:rsid w:val="004A66C7"/>
    <w:rsid w:val="004D1F74"/>
    <w:rsid w:val="004E3B16"/>
    <w:rsid w:val="004F20E9"/>
    <w:rsid w:val="004F238C"/>
    <w:rsid w:val="00513E16"/>
    <w:rsid w:val="00522126"/>
    <w:rsid w:val="00560A7E"/>
    <w:rsid w:val="005661D1"/>
    <w:rsid w:val="0057382D"/>
    <w:rsid w:val="00587ECF"/>
    <w:rsid w:val="005A5195"/>
    <w:rsid w:val="005C2317"/>
    <w:rsid w:val="005C3CB8"/>
    <w:rsid w:val="005D22FF"/>
    <w:rsid w:val="005E636E"/>
    <w:rsid w:val="00614D0C"/>
    <w:rsid w:val="00626307"/>
    <w:rsid w:val="00630696"/>
    <w:rsid w:val="006306CC"/>
    <w:rsid w:val="00630BDD"/>
    <w:rsid w:val="00640968"/>
    <w:rsid w:val="00642FC2"/>
    <w:rsid w:val="006541F4"/>
    <w:rsid w:val="006605EF"/>
    <w:rsid w:val="00660C07"/>
    <w:rsid w:val="00681767"/>
    <w:rsid w:val="006A1D90"/>
    <w:rsid w:val="006B4203"/>
    <w:rsid w:val="006C53E8"/>
    <w:rsid w:val="006D1788"/>
    <w:rsid w:val="006E3799"/>
    <w:rsid w:val="006E6432"/>
    <w:rsid w:val="006F69CC"/>
    <w:rsid w:val="006F7CA5"/>
    <w:rsid w:val="0070024F"/>
    <w:rsid w:val="0074024C"/>
    <w:rsid w:val="00750C7B"/>
    <w:rsid w:val="00751D7D"/>
    <w:rsid w:val="007534BB"/>
    <w:rsid w:val="00783F22"/>
    <w:rsid w:val="007A1D3C"/>
    <w:rsid w:val="007A7250"/>
    <w:rsid w:val="007A7332"/>
    <w:rsid w:val="007B5516"/>
    <w:rsid w:val="007C4045"/>
    <w:rsid w:val="007D1E16"/>
    <w:rsid w:val="007D2F61"/>
    <w:rsid w:val="007E0C23"/>
    <w:rsid w:val="007E0C8C"/>
    <w:rsid w:val="007E5C0B"/>
    <w:rsid w:val="00807ABD"/>
    <w:rsid w:val="00807F58"/>
    <w:rsid w:val="00826CCB"/>
    <w:rsid w:val="00831E37"/>
    <w:rsid w:val="008411EE"/>
    <w:rsid w:val="0084794D"/>
    <w:rsid w:val="008B4924"/>
    <w:rsid w:val="008C434A"/>
    <w:rsid w:val="008E05AA"/>
    <w:rsid w:val="008E319D"/>
    <w:rsid w:val="00901211"/>
    <w:rsid w:val="00915591"/>
    <w:rsid w:val="00917016"/>
    <w:rsid w:val="00917FF6"/>
    <w:rsid w:val="00925F36"/>
    <w:rsid w:val="00927F76"/>
    <w:rsid w:val="00933880"/>
    <w:rsid w:val="009353DD"/>
    <w:rsid w:val="00940AEC"/>
    <w:rsid w:val="00947283"/>
    <w:rsid w:val="00947D0B"/>
    <w:rsid w:val="009671CC"/>
    <w:rsid w:val="009902E9"/>
    <w:rsid w:val="00993D35"/>
    <w:rsid w:val="00995FAB"/>
    <w:rsid w:val="00997E65"/>
    <w:rsid w:val="009A3BF6"/>
    <w:rsid w:val="009A452C"/>
    <w:rsid w:val="009A6199"/>
    <w:rsid w:val="009A639C"/>
    <w:rsid w:val="009E67E9"/>
    <w:rsid w:val="009F3521"/>
    <w:rsid w:val="009F7B0F"/>
    <w:rsid w:val="009F7FF8"/>
    <w:rsid w:val="00A06FCA"/>
    <w:rsid w:val="00A07D9D"/>
    <w:rsid w:val="00A1021F"/>
    <w:rsid w:val="00A13C45"/>
    <w:rsid w:val="00A41BC2"/>
    <w:rsid w:val="00A55682"/>
    <w:rsid w:val="00A64B1A"/>
    <w:rsid w:val="00A67A50"/>
    <w:rsid w:val="00A76B17"/>
    <w:rsid w:val="00A910A2"/>
    <w:rsid w:val="00A93721"/>
    <w:rsid w:val="00AA793D"/>
    <w:rsid w:val="00AE2435"/>
    <w:rsid w:val="00B11E2B"/>
    <w:rsid w:val="00B20EC6"/>
    <w:rsid w:val="00B217A8"/>
    <w:rsid w:val="00B3344D"/>
    <w:rsid w:val="00B359BD"/>
    <w:rsid w:val="00B378F0"/>
    <w:rsid w:val="00B40A95"/>
    <w:rsid w:val="00B45FED"/>
    <w:rsid w:val="00B52C73"/>
    <w:rsid w:val="00B61B26"/>
    <w:rsid w:val="00B6363E"/>
    <w:rsid w:val="00B65EB9"/>
    <w:rsid w:val="00B9520E"/>
    <w:rsid w:val="00BA3D1D"/>
    <w:rsid w:val="00BD68A9"/>
    <w:rsid w:val="00BD6A62"/>
    <w:rsid w:val="00BE4D6E"/>
    <w:rsid w:val="00BF0C4A"/>
    <w:rsid w:val="00C059E2"/>
    <w:rsid w:val="00C07EFA"/>
    <w:rsid w:val="00C13841"/>
    <w:rsid w:val="00C138A3"/>
    <w:rsid w:val="00C26CF4"/>
    <w:rsid w:val="00C33653"/>
    <w:rsid w:val="00C46F90"/>
    <w:rsid w:val="00C510F2"/>
    <w:rsid w:val="00C52D68"/>
    <w:rsid w:val="00C655B4"/>
    <w:rsid w:val="00C72DFE"/>
    <w:rsid w:val="00C76231"/>
    <w:rsid w:val="00C83420"/>
    <w:rsid w:val="00C8665D"/>
    <w:rsid w:val="00C95BAE"/>
    <w:rsid w:val="00CA2F57"/>
    <w:rsid w:val="00CC3B33"/>
    <w:rsid w:val="00CD0F3E"/>
    <w:rsid w:val="00CD3477"/>
    <w:rsid w:val="00CF5F76"/>
    <w:rsid w:val="00D102DD"/>
    <w:rsid w:val="00D129A3"/>
    <w:rsid w:val="00D460D4"/>
    <w:rsid w:val="00D50989"/>
    <w:rsid w:val="00D55231"/>
    <w:rsid w:val="00D64287"/>
    <w:rsid w:val="00D7155B"/>
    <w:rsid w:val="00D72CB4"/>
    <w:rsid w:val="00D82E08"/>
    <w:rsid w:val="00D86F58"/>
    <w:rsid w:val="00D96CD8"/>
    <w:rsid w:val="00DA2A4D"/>
    <w:rsid w:val="00DB4E62"/>
    <w:rsid w:val="00DC56DB"/>
    <w:rsid w:val="00DE275E"/>
    <w:rsid w:val="00DE74A6"/>
    <w:rsid w:val="00E00A4B"/>
    <w:rsid w:val="00E10A73"/>
    <w:rsid w:val="00E147F2"/>
    <w:rsid w:val="00E21253"/>
    <w:rsid w:val="00E22730"/>
    <w:rsid w:val="00E4580C"/>
    <w:rsid w:val="00E45C13"/>
    <w:rsid w:val="00E73157"/>
    <w:rsid w:val="00E80453"/>
    <w:rsid w:val="00E80689"/>
    <w:rsid w:val="00E865C3"/>
    <w:rsid w:val="00E872A1"/>
    <w:rsid w:val="00E91781"/>
    <w:rsid w:val="00E95627"/>
    <w:rsid w:val="00EA59FF"/>
    <w:rsid w:val="00EB53B5"/>
    <w:rsid w:val="00EC0042"/>
    <w:rsid w:val="00EC5450"/>
    <w:rsid w:val="00EF11FD"/>
    <w:rsid w:val="00EF15E2"/>
    <w:rsid w:val="00EF50B4"/>
    <w:rsid w:val="00F10A39"/>
    <w:rsid w:val="00F221BE"/>
    <w:rsid w:val="00F24779"/>
    <w:rsid w:val="00F56AFF"/>
    <w:rsid w:val="00F612CC"/>
    <w:rsid w:val="00F62AAF"/>
    <w:rsid w:val="00F76274"/>
    <w:rsid w:val="00F95602"/>
    <w:rsid w:val="00FA5DD1"/>
    <w:rsid w:val="00FB551D"/>
    <w:rsid w:val="00FD7BA3"/>
    <w:rsid w:val="00FD7FA8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4B2F8"/>
  <w15:docId w15:val="{4C5E58FF-18B3-4232-8F73-6B4E85F6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i/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caps/>
      <w:kern w:val="28"/>
      <w:sz w:val="28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/>
      <w:sz w:val="18"/>
      <w:szCs w:val="20"/>
    </w:rPr>
  </w:style>
  <w:style w:type="character" w:styleId="PageNumber">
    <w:name w:val="page number"/>
    <w:semiHidden/>
    <w:rPr>
      <w:rFonts w:ascii="Times New Roman" w:hAnsi="Times New Roman"/>
      <w:i/>
      <w:sz w:val="18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E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4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74A6"/>
    <w:rPr>
      <w:b/>
      <w:bCs/>
    </w:rPr>
  </w:style>
  <w:style w:type="paragraph" w:styleId="Revision">
    <w:name w:val="Revision"/>
    <w:hidden/>
    <w:uiPriority w:val="99"/>
    <w:semiHidden/>
    <w:rsid w:val="00A64B1A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917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D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7B30-240A-46B6-8C6D-75F5EEE9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</vt:lpstr>
    </vt:vector>
  </TitlesOfParts>
  <Company>Texas Department of Agriculture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</dc:title>
  <dc:creator>Estella Martinez-Perrin</dc:creator>
  <cp:lastModifiedBy>Estella Martinez-Perrin</cp:lastModifiedBy>
  <cp:revision>16</cp:revision>
  <cp:lastPrinted>2019-03-29T17:56:00Z</cp:lastPrinted>
  <dcterms:created xsi:type="dcterms:W3CDTF">2019-05-22T13:12:00Z</dcterms:created>
  <dcterms:modified xsi:type="dcterms:W3CDTF">2021-10-14T16:28:00Z</dcterms:modified>
</cp:coreProperties>
</file>